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77322BB5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185633">
        <w:rPr>
          <w:rFonts w:ascii="Times New Roman" w:hAnsi="Times New Roman"/>
          <w:szCs w:val="24"/>
        </w:rPr>
        <w:t>December 19</w:t>
      </w:r>
      <w:r w:rsidR="002B1167">
        <w:rPr>
          <w:rFonts w:ascii="Times New Roman" w:hAnsi="Times New Roman"/>
          <w:szCs w:val="24"/>
        </w:rPr>
        <w:t>,</w:t>
      </w:r>
      <w:r w:rsidR="00847F31" w:rsidRPr="001A3BC2">
        <w:rPr>
          <w:rFonts w:ascii="Times New Roman" w:hAnsi="Times New Roman"/>
          <w:szCs w:val="24"/>
        </w:rPr>
        <w:t xml:space="preserve"> 2024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39D6070" w14:textId="77777777" w:rsidR="00B04B5D" w:rsidRPr="001A3BC2" w:rsidRDefault="00105108" w:rsidP="009A052B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1B3D55" w:rsidRPr="001A3BC2">
        <w:rPr>
          <w:rFonts w:ascii="Times New Roman" w:hAnsi="Times New Roman"/>
          <w:szCs w:val="24"/>
        </w:rPr>
        <w:t>Virtual</w:t>
      </w:r>
    </w:p>
    <w:p w14:paraId="245F3C2A" w14:textId="77777777" w:rsidR="00A43C04" w:rsidRPr="001A3BC2" w:rsidRDefault="00A43C04" w:rsidP="00A43C04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1683FF79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Join Zoom Meeting</w:t>
      </w:r>
    </w:p>
    <w:p w14:paraId="60EC88FE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https://uwmadison.zoom.us/j/94802964333?pwd=R0Z3NTRUU0xKbVY1dlZsWmczWEk1UT09</w:t>
      </w:r>
    </w:p>
    <w:p w14:paraId="6D504F6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3D0378DD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Meeting ID: 948 0296 4333</w:t>
      </w:r>
    </w:p>
    <w:p w14:paraId="49408A94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Passcode: 544693</w:t>
      </w:r>
    </w:p>
    <w:p w14:paraId="4C1136DE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---</w:t>
      </w:r>
    </w:p>
    <w:p w14:paraId="4B72BA17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One tap mobile</w:t>
      </w:r>
    </w:p>
    <w:p w14:paraId="0B59DD39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+</w:t>
      </w:r>
      <w:proofErr w:type="gramStart"/>
      <w:r w:rsidRPr="007F175D">
        <w:rPr>
          <w:rFonts w:ascii="Times New Roman" w:eastAsia="Times New Roman" w:hAnsi="Times New Roman"/>
          <w:szCs w:val="24"/>
        </w:rPr>
        <w:t>13126266799,,</w:t>
      </w:r>
      <w:proofErr w:type="gramEnd"/>
      <w:r w:rsidRPr="007F175D">
        <w:rPr>
          <w:rFonts w:ascii="Times New Roman" w:eastAsia="Times New Roman" w:hAnsi="Times New Roman"/>
          <w:szCs w:val="24"/>
        </w:rPr>
        <w:t>94802964333#,,,,*544693# US (Chicago)</w:t>
      </w:r>
    </w:p>
    <w:p w14:paraId="11889785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+</w:t>
      </w:r>
      <w:proofErr w:type="gramStart"/>
      <w:r w:rsidRPr="007F175D">
        <w:rPr>
          <w:rFonts w:ascii="Times New Roman" w:eastAsia="Times New Roman" w:hAnsi="Times New Roman"/>
          <w:szCs w:val="24"/>
        </w:rPr>
        <w:t>16469313860,,</w:t>
      </w:r>
      <w:proofErr w:type="gramEnd"/>
      <w:r w:rsidRPr="007F175D">
        <w:rPr>
          <w:rFonts w:ascii="Times New Roman" w:eastAsia="Times New Roman" w:hAnsi="Times New Roman"/>
          <w:szCs w:val="24"/>
        </w:rPr>
        <w:t>94802964333#,,,,*544693# US</w:t>
      </w:r>
    </w:p>
    <w:p w14:paraId="40298B8E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---</w:t>
      </w:r>
    </w:p>
    <w:p w14:paraId="14DB8FF2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Dial by your location</w:t>
      </w:r>
    </w:p>
    <w:p w14:paraId="462DE3B9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+1 312 626 6799 US (Chicago)</w:t>
      </w:r>
    </w:p>
    <w:p w14:paraId="6985FB82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+1 646 931 3860 US</w:t>
      </w:r>
    </w:p>
    <w:p w14:paraId="540E991F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+1 929 205 6099 US (New York)</w:t>
      </w:r>
    </w:p>
    <w:p w14:paraId="4F150D82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+1 301 715 8592 US (Washington DC)</w:t>
      </w:r>
    </w:p>
    <w:p w14:paraId="75B4067F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+1 305 224 1968 US</w:t>
      </w:r>
    </w:p>
    <w:p w14:paraId="166A20E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+1 309 205 3325 US</w:t>
      </w:r>
    </w:p>
    <w:p w14:paraId="007D5E58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+1 253 205 0468 US</w:t>
      </w:r>
    </w:p>
    <w:p w14:paraId="64990552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+1 253 215 8782 US (Tacoma)</w:t>
      </w:r>
    </w:p>
    <w:p w14:paraId="5D6E1333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+1 346 248 7799 US (Houston)</w:t>
      </w:r>
    </w:p>
    <w:p w14:paraId="62E36CDB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+1 360 209 5623 US</w:t>
      </w:r>
    </w:p>
    <w:p w14:paraId="49D40BE3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+1 386 347 5053 US</w:t>
      </w:r>
    </w:p>
    <w:p w14:paraId="66D8E6BE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+1 507 473 4847 US</w:t>
      </w:r>
    </w:p>
    <w:p w14:paraId="2A18FAB7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+1 564 217 2000 US</w:t>
      </w:r>
    </w:p>
    <w:p w14:paraId="1B570358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+1 669 444 9171 US</w:t>
      </w:r>
    </w:p>
    <w:p w14:paraId="7427F7AB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+1 669 900 6833 US (San Jose)</w:t>
      </w:r>
    </w:p>
    <w:p w14:paraId="3C555DDF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+1 689 278 1000 US</w:t>
      </w:r>
    </w:p>
    <w:p w14:paraId="31FF0C81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+1 719 359 4580 US</w:t>
      </w:r>
    </w:p>
    <w:p w14:paraId="208F7832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3B02ED02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Meeting ID: 948 0296 4333</w:t>
      </w:r>
    </w:p>
    <w:p w14:paraId="7A4B2D34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Passcode: 544693</w:t>
      </w:r>
    </w:p>
    <w:p w14:paraId="31122F09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21A32B96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Find your local number: https://uwmadison.zoom.us/u/abqW4lk1Of</w:t>
      </w:r>
    </w:p>
    <w:p w14:paraId="0BCBDFA1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---</w:t>
      </w:r>
    </w:p>
    <w:p w14:paraId="274ED791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Join by SIP</w:t>
      </w:r>
    </w:p>
    <w:p w14:paraId="16B0925F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  <w:r w:rsidRPr="007F175D">
        <w:rPr>
          <w:rFonts w:ascii="Times New Roman" w:eastAsia="Times New Roman" w:hAnsi="Times New Roman"/>
          <w:szCs w:val="24"/>
        </w:rPr>
        <w:t>• 94802964333@zoomcrc.com</w:t>
      </w:r>
    </w:p>
    <w:p w14:paraId="6860C598" w14:textId="77777777" w:rsidR="00A77F71" w:rsidRDefault="00A77F71" w:rsidP="00A77F71"/>
    <w:p w14:paraId="754F8825" w14:textId="77777777" w:rsidR="00A77F71" w:rsidRDefault="00A77F71" w:rsidP="00A77F71">
      <w:pPr>
        <w:rPr>
          <w:rFonts w:ascii="Times New Roman" w:hAnsi="Times New Roman"/>
          <w:szCs w:val="24"/>
        </w:rPr>
      </w:pPr>
    </w:p>
    <w:p w14:paraId="0726FAB1" w14:textId="77777777" w:rsidR="00A77F71" w:rsidRPr="001A3BC2" w:rsidRDefault="00A77F71" w:rsidP="00A77F71">
      <w:pPr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Public Status (check all that apply):</w:t>
      </w:r>
    </w:p>
    <w:p w14:paraId="6290AD1B" w14:textId="77777777" w:rsidR="00A77F71" w:rsidRDefault="00A77F71" w:rsidP="00A77F71"/>
    <w:p w14:paraId="32876F1A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lastRenderedPageBreak/>
        <w:t>[</w:t>
      </w:r>
      <w:r w:rsidR="00A53D1F">
        <w:t xml:space="preserve"> </w:t>
      </w:r>
      <w:proofErr w:type="gramStart"/>
      <w:r w:rsidR="00847F31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>Open to the Public with Closed Session (closed session not open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847F31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proofErr w:type="gramStart"/>
      <w:r w:rsidR="00847F31">
        <w:t>X</w:t>
      </w:r>
      <w:r w:rsidR="00944E9D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2DFA2A9C" w14:textId="609DCC9A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71417B62" w14:textId="77777777" w:rsidR="00404A77" w:rsidRDefault="00404A77"/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513902" w:rsidRDefault="00404A77">
      <w:pPr>
        <w:rPr>
          <w:szCs w:val="24"/>
        </w:rPr>
      </w:pPr>
      <w:r w:rsidRPr="00513902">
        <w:rPr>
          <w:b/>
          <w:szCs w:val="24"/>
        </w:rPr>
        <w:t>Open Session Items</w:t>
      </w:r>
      <w:r w:rsidRPr="00513902">
        <w:rPr>
          <w:szCs w:val="24"/>
        </w:rPr>
        <w:t>:</w:t>
      </w:r>
      <w:r w:rsidR="00280EE5" w:rsidRPr="00513902">
        <w:rPr>
          <w:szCs w:val="24"/>
        </w:rPr>
        <w:t xml:space="preserve"> </w:t>
      </w:r>
    </w:p>
    <w:p w14:paraId="19C8D272" w14:textId="77777777" w:rsidR="00105108" w:rsidRPr="00513902" w:rsidRDefault="00105108" w:rsidP="00105108">
      <w:pPr>
        <w:rPr>
          <w:szCs w:val="24"/>
        </w:rPr>
      </w:pPr>
      <w:r w:rsidRPr="00513902">
        <w:rPr>
          <w:szCs w:val="24"/>
        </w:rPr>
        <w:t>Approval of previous draft meeting minutes</w:t>
      </w:r>
    </w:p>
    <w:p w14:paraId="281442AB" w14:textId="77777777" w:rsidR="007F3290" w:rsidRPr="00513902" w:rsidRDefault="00105108" w:rsidP="00105108">
      <w:pPr>
        <w:rPr>
          <w:szCs w:val="24"/>
        </w:rPr>
      </w:pPr>
      <w:r w:rsidRPr="00513902">
        <w:rPr>
          <w:szCs w:val="24"/>
        </w:rPr>
        <w:t>Annual Updates and other Logs</w:t>
      </w:r>
    </w:p>
    <w:p w14:paraId="483E2F10" w14:textId="693527F7" w:rsidR="00105108" w:rsidRPr="00513902" w:rsidRDefault="007066D1" w:rsidP="00105108">
      <w:pPr>
        <w:rPr>
          <w:szCs w:val="24"/>
        </w:rPr>
      </w:pPr>
      <w:r w:rsidRPr="00513902">
        <w:rPr>
          <w:szCs w:val="24"/>
        </w:rPr>
        <w:t>Protocol Review</w:t>
      </w:r>
      <w:r w:rsidR="00105108" w:rsidRPr="00513902">
        <w:rPr>
          <w:szCs w:val="24"/>
        </w:rPr>
        <w:br/>
        <w:t xml:space="preserve">Post-approval Monitoring: Senior Program Veterinarians reports </w:t>
      </w:r>
    </w:p>
    <w:p w14:paraId="14A055E0" w14:textId="77777777" w:rsidR="00105108" w:rsidRPr="00513902" w:rsidRDefault="00105108" w:rsidP="00105108">
      <w:pPr>
        <w:rPr>
          <w:szCs w:val="24"/>
        </w:rPr>
      </w:pPr>
      <w:r w:rsidRPr="00513902">
        <w:rPr>
          <w:szCs w:val="24"/>
        </w:rPr>
        <w:t>Post-approval Monitoring: Assessment Specialist and other reports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702C7C40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513902">
        <w:rPr>
          <w:b/>
          <w:sz w:val="20"/>
        </w:rPr>
        <w:t>12/12/2024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13902"/>
    <w:rsid w:val="005146F3"/>
    <w:rsid w:val="00514E94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066D1"/>
    <w:rsid w:val="00710C08"/>
    <w:rsid w:val="007177F4"/>
    <w:rsid w:val="00732F12"/>
    <w:rsid w:val="007805D0"/>
    <w:rsid w:val="007A5241"/>
    <w:rsid w:val="007C71D5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6F42"/>
    <w:rsid w:val="00E73EFA"/>
    <w:rsid w:val="00E9199C"/>
    <w:rsid w:val="00E93EE0"/>
    <w:rsid w:val="00EC1875"/>
    <w:rsid w:val="00EC20AB"/>
    <w:rsid w:val="00ED5A1E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Danielle S Ewing</cp:lastModifiedBy>
  <cp:revision>6</cp:revision>
  <cp:lastPrinted>2020-12-28T17:43:00Z</cp:lastPrinted>
  <dcterms:created xsi:type="dcterms:W3CDTF">2024-05-30T19:21:00Z</dcterms:created>
  <dcterms:modified xsi:type="dcterms:W3CDTF">2024-12-12T17:46:00Z</dcterms:modified>
</cp:coreProperties>
</file>