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30E2" w14:textId="4BDF5032" w:rsidR="00034332" w:rsidRPr="00B471C5" w:rsidRDefault="00B91F1A" w:rsidP="000343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71C5">
        <w:rPr>
          <w:rFonts w:asciiTheme="minorHAnsi" w:hAnsiTheme="minorHAnsi" w:cstheme="minorHAnsi"/>
          <w:b/>
          <w:sz w:val="28"/>
          <w:szCs w:val="28"/>
        </w:rPr>
        <w:t xml:space="preserve">Research Core </w:t>
      </w:r>
      <w:r w:rsidR="001B1D19" w:rsidRPr="00B471C5">
        <w:rPr>
          <w:rFonts w:asciiTheme="minorHAnsi" w:hAnsiTheme="minorHAnsi" w:cstheme="minorHAnsi"/>
          <w:b/>
          <w:sz w:val="28"/>
          <w:szCs w:val="28"/>
        </w:rPr>
        <w:t>Equipment</w:t>
      </w:r>
      <w:r w:rsidRPr="00B471C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71C5" w:rsidRPr="00B471C5">
        <w:rPr>
          <w:rFonts w:asciiTheme="minorHAnsi" w:hAnsiTheme="minorHAnsi" w:cstheme="minorHAnsi"/>
          <w:b/>
          <w:sz w:val="28"/>
          <w:szCs w:val="28"/>
        </w:rPr>
        <w:t xml:space="preserve">Loan </w:t>
      </w:r>
      <w:r w:rsidRPr="00B471C5">
        <w:rPr>
          <w:rFonts w:asciiTheme="minorHAnsi" w:hAnsiTheme="minorHAnsi" w:cstheme="minorHAnsi"/>
          <w:b/>
          <w:sz w:val="28"/>
          <w:szCs w:val="28"/>
        </w:rPr>
        <w:t>Program</w:t>
      </w:r>
      <w:r w:rsidR="005C7ACE" w:rsidRPr="00B471C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1B1D19" w:rsidRPr="00B471C5">
        <w:rPr>
          <w:rFonts w:asciiTheme="minorHAnsi" w:hAnsiTheme="minorHAnsi" w:cstheme="minorHAnsi"/>
          <w:b/>
          <w:sz w:val="28"/>
          <w:szCs w:val="28"/>
        </w:rPr>
        <w:t xml:space="preserve">Annual </w:t>
      </w:r>
      <w:r w:rsidR="00764376" w:rsidRPr="00B471C5">
        <w:rPr>
          <w:rFonts w:asciiTheme="minorHAnsi" w:hAnsiTheme="minorHAnsi" w:cstheme="minorHAnsi"/>
          <w:b/>
          <w:sz w:val="28"/>
          <w:szCs w:val="28"/>
        </w:rPr>
        <w:t xml:space="preserve">Project Update </w:t>
      </w:r>
    </w:p>
    <w:p w14:paraId="18F56C24" w14:textId="4DAADC09" w:rsidR="00447FF7" w:rsidRPr="00B471C5" w:rsidRDefault="001F60AB" w:rsidP="00447FF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71C5">
        <w:rPr>
          <w:rFonts w:asciiTheme="minorHAnsi" w:hAnsiTheme="minorHAnsi" w:cstheme="minorHAnsi"/>
          <w:sz w:val="22"/>
          <w:szCs w:val="22"/>
        </w:rPr>
        <w:t>R</w:t>
      </w:r>
      <w:r w:rsidR="00447FF7" w:rsidRPr="00B471C5">
        <w:rPr>
          <w:rFonts w:asciiTheme="minorHAnsi" w:hAnsiTheme="minorHAnsi" w:cstheme="minorHAnsi"/>
          <w:sz w:val="22"/>
          <w:szCs w:val="22"/>
        </w:rPr>
        <w:t xml:space="preserve">eturn to </w:t>
      </w:r>
      <w:hyperlink r:id="rId6" w:history="1">
        <w:r w:rsidR="00447FF7" w:rsidRPr="00B471C5">
          <w:rPr>
            <w:rStyle w:val="Hyperlink"/>
            <w:rFonts w:asciiTheme="minorHAnsi" w:hAnsiTheme="minorHAnsi" w:cstheme="minorHAnsi"/>
            <w:sz w:val="22"/>
            <w:szCs w:val="22"/>
          </w:rPr>
          <w:t>rpingel@wisc.edu</w:t>
        </w:r>
      </w:hyperlink>
      <w:r w:rsidR="00447FF7" w:rsidRPr="00B471C5">
        <w:rPr>
          <w:rFonts w:asciiTheme="minorHAnsi" w:hAnsiTheme="minorHAnsi" w:cstheme="minorHAnsi"/>
          <w:sz w:val="22"/>
          <w:szCs w:val="22"/>
        </w:rPr>
        <w:t xml:space="preserve"> by </w:t>
      </w:r>
      <w:r w:rsidR="001B1D19" w:rsidRPr="00B471C5">
        <w:rPr>
          <w:rFonts w:asciiTheme="minorHAnsi" w:hAnsiTheme="minorHAnsi" w:cstheme="minorHAnsi"/>
          <w:sz w:val="22"/>
          <w:szCs w:val="22"/>
        </w:rPr>
        <w:t xml:space="preserve">September </w:t>
      </w:r>
      <w:proofErr w:type="gramStart"/>
      <w:r w:rsidR="001B1D19" w:rsidRPr="00B471C5">
        <w:rPr>
          <w:rFonts w:asciiTheme="minorHAnsi" w:hAnsiTheme="minorHAnsi" w:cstheme="minorHAnsi"/>
          <w:sz w:val="22"/>
          <w:szCs w:val="22"/>
        </w:rPr>
        <w:t>1</w:t>
      </w:r>
      <w:r w:rsidR="001B1D19" w:rsidRPr="00B471C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proofErr w:type="gramEnd"/>
    </w:p>
    <w:p w14:paraId="67402DE1" w14:textId="77777777" w:rsidR="00034332" w:rsidRPr="00B471C5" w:rsidRDefault="0003433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9664"/>
      </w:tblGrid>
      <w:tr w:rsidR="00034332" w:rsidRPr="00B471C5" w14:paraId="1743015E" w14:textId="77777777" w:rsidTr="00764376">
        <w:tc>
          <w:tcPr>
            <w:tcW w:w="550" w:type="dxa"/>
            <w:shd w:val="clear" w:color="auto" w:fill="D9D9D9" w:themeFill="background1" w:themeFillShade="D9"/>
          </w:tcPr>
          <w:p w14:paraId="242CF6B8" w14:textId="77777777" w:rsidR="00034332" w:rsidRPr="00B471C5" w:rsidRDefault="000343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664" w:type="dxa"/>
            <w:shd w:val="clear" w:color="auto" w:fill="D9D9D9" w:themeFill="background1" w:themeFillShade="D9"/>
          </w:tcPr>
          <w:p w14:paraId="6C01AC7C" w14:textId="6F70E407" w:rsidR="00034332" w:rsidRPr="00B471C5" w:rsidRDefault="001B1D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Core Name</w:t>
            </w:r>
          </w:p>
        </w:tc>
      </w:tr>
      <w:tr w:rsidR="00034332" w:rsidRPr="00B471C5" w14:paraId="1ACA90C2" w14:textId="77777777" w:rsidTr="00764376">
        <w:trPr>
          <w:trHeight w:val="432"/>
        </w:trPr>
        <w:tc>
          <w:tcPr>
            <w:tcW w:w="550" w:type="dxa"/>
            <w:tcBorders>
              <w:bottom w:val="dotted" w:sz="4" w:space="0" w:color="auto"/>
            </w:tcBorders>
          </w:tcPr>
          <w:p w14:paraId="0098316B" w14:textId="77777777" w:rsidR="00034332" w:rsidRPr="00B471C5" w:rsidRDefault="000343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69AC872C" w14:textId="77777777" w:rsidR="00034332" w:rsidRPr="00B471C5" w:rsidRDefault="000343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4332" w:rsidRPr="00B471C5" w14:paraId="28F022EE" w14:textId="77777777" w:rsidTr="00764376">
        <w:tc>
          <w:tcPr>
            <w:tcW w:w="550" w:type="dxa"/>
            <w:shd w:val="clear" w:color="auto" w:fill="D9D9D9" w:themeFill="background1" w:themeFillShade="D9"/>
          </w:tcPr>
          <w:p w14:paraId="68202563" w14:textId="22F1CD2A" w:rsidR="00034332" w:rsidRPr="00B471C5" w:rsidRDefault="000343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764376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64" w:type="dxa"/>
            <w:shd w:val="clear" w:color="auto" w:fill="D9D9D9" w:themeFill="background1" w:themeFillShade="D9"/>
          </w:tcPr>
          <w:p w14:paraId="344728AC" w14:textId="6F8BE769" w:rsidR="00034332" w:rsidRPr="00B471C5" w:rsidRDefault="001B1D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Core Director</w:t>
            </w:r>
            <w:r w:rsidR="00296566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34332" w:rsidRPr="00B471C5" w14:paraId="75514E9E" w14:textId="77777777" w:rsidTr="00764376">
        <w:trPr>
          <w:trHeight w:val="432"/>
        </w:trPr>
        <w:tc>
          <w:tcPr>
            <w:tcW w:w="550" w:type="dxa"/>
            <w:tcBorders>
              <w:bottom w:val="dotted" w:sz="4" w:space="0" w:color="auto"/>
            </w:tcBorders>
          </w:tcPr>
          <w:p w14:paraId="1F78D323" w14:textId="77777777" w:rsidR="00034332" w:rsidRPr="00B471C5" w:rsidRDefault="000343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7948B4E9" w14:textId="77777777" w:rsidR="00034332" w:rsidRPr="00B471C5" w:rsidRDefault="000343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4376" w:rsidRPr="00B471C5" w14:paraId="24B35683" w14:textId="77777777" w:rsidTr="00764376">
        <w:tc>
          <w:tcPr>
            <w:tcW w:w="550" w:type="dxa"/>
            <w:shd w:val="clear" w:color="auto" w:fill="D9D9D9" w:themeFill="background1" w:themeFillShade="D9"/>
          </w:tcPr>
          <w:p w14:paraId="3AF632B0" w14:textId="315895C8" w:rsidR="00764376" w:rsidRPr="00B471C5" w:rsidRDefault="00764376" w:rsidP="00E0725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2b.</w:t>
            </w:r>
          </w:p>
        </w:tc>
        <w:tc>
          <w:tcPr>
            <w:tcW w:w="9664" w:type="dxa"/>
            <w:shd w:val="clear" w:color="auto" w:fill="D9D9D9" w:themeFill="background1" w:themeFillShade="D9"/>
          </w:tcPr>
          <w:p w14:paraId="120353D2" w14:textId="10E3545E" w:rsidR="00764376" w:rsidRPr="00B471C5" w:rsidRDefault="001B1D19" w:rsidP="00E0725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Report Contact </w:t>
            </w:r>
            <w:r w:rsidRPr="00B471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</w:t>
            </w:r>
            <w:r w:rsidR="00DE5668" w:rsidRPr="00B471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I</w:t>
            </w:r>
            <w:r w:rsidRPr="00B471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f other than director)</w:t>
            </w:r>
            <w:r w:rsidR="00764376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64376" w:rsidRPr="00B471C5" w14:paraId="32CAA391" w14:textId="77777777" w:rsidTr="00764376">
        <w:trPr>
          <w:trHeight w:val="432"/>
        </w:trPr>
        <w:tc>
          <w:tcPr>
            <w:tcW w:w="550" w:type="dxa"/>
            <w:tcBorders>
              <w:bottom w:val="dotted" w:sz="4" w:space="0" w:color="auto"/>
            </w:tcBorders>
          </w:tcPr>
          <w:p w14:paraId="0F0AB469" w14:textId="77777777" w:rsidR="00764376" w:rsidRPr="00B471C5" w:rsidRDefault="00764376" w:rsidP="00E072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28B7EB4D" w14:textId="77777777" w:rsidR="00764376" w:rsidRPr="00B471C5" w:rsidRDefault="00764376" w:rsidP="00E072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B1D19" w:rsidRPr="00B471C5" w14:paraId="1872E0A5" w14:textId="77777777" w:rsidTr="00D21D12">
        <w:tc>
          <w:tcPr>
            <w:tcW w:w="550" w:type="dxa"/>
            <w:shd w:val="clear" w:color="auto" w:fill="D9D9D9" w:themeFill="background1" w:themeFillShade="D9"/>
          </w:tcPr>
          <w:p w14:paraId="4B420CE4" w14:textId="77777777" w:rsidR="001B1D19" w:rsidRPr="00B471C5" w:rsidRDefault="001B1D19" w:rsidP="00A529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664" w:type="dxa"/>
            <w:shd w:val="clear" w:color="auto" w:fill="D9D9D9" w:themeFill="background1" w:themeFillShade="D9"/>
          </w:tcPr>
          <w:p w14:paraId="45563D1A" w14:textId="169C7B3D" w:rsidR="001B1D19" w:rsidRPr="00B471C5" w:rsidRDefault="001B1D19" w:rsidP="00A358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Reporting Period </w:t>
            </w:r>
            <w:r w:rsidRPr="00B471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(July 1</w:t>
            </w:r>
            <w:r w:rsidRPr="00B471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 w:rsidRPr="00B471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through June 30</w:t>
            </w:r>
            <w:r w:rsidRPr="00B471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B471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of the fiscal year just closed)</w:t>
            </w:r>
          </w:p>
        </w:tc>
      </w:tr>
      <w:tr w:rsidR="001B1D19" w:rsidRPr="00B471C5" w14:paraId="332381A9" w14:textId="77777777" w:rsidTr="0074106D">
        <w:trPr>
          <w:trHeight w:val="432"/>
        </w:trPr>
        <w:tc>
          <w:tcPr>
            <w:tcW w:w="550" w:type="dxa"/>
            <w:tcBorders>
              <w:bottom w:val="dotted" w:sz="4" w:space="0" w:color="auto"/>
            </w:tcBorders>
            <w:vAlign w:val="center"/>
          </w:tcPr>
          <w:p w14:paraId="0A20D763" w14:textId="77777777" w:rsidR="001B1D19" w:rsidRPr="00B471C5" w:rsidRDefault="001B1D19" w:rsidP="00A52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  <w:vAlign w:val="center"/>
          </w:tcPr>
          <w:p w14:paraId="25A7D858" w14:textId="7A7BF8A2" w:rsidR="001B1D19" w:rsidRPr="00B471C5" w:rsidRDefault="001B1D19" w:rsidP="00A52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980" w:rsidRPr="00B471C5" w14:paraId="3E4CDC50" w14:textId="77777777" w:rsidTr="00764376">
        <w:trPr>
          <w:trHeight w:val="836"/>
        </w:trPr>
        <w:tc>
          <w:tcPr>
            <w:tcW w:w="550" w:type="dxa"/>
            <w:shd w:val="clear" w:color="auto" w:fill="D9D9D9" w:themeFill="background1" w:themeFillShade="D9"/>
          </w:tcPr>
          <w:p w14:paraId="7431F420" w14:textId="77777777" w:rsidR="00A52980" w:rsidRPr="00B471C5" w:rsidRDefault="00A52980" w:rsidP="00A529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 </w:t>
            </w:r>
          </w:p>
        </w:tc>
        <w:tc>
          <w:tcPr>
            <w:tcW w:w="9664" w:type="dxa"/>
            <w:shd w:val="clear" w:color="auto" w:fill="D9D9D9" w:themeFill="background1" w:themeFillShade="D9"/>
          </w:tcPr>
          <w:p w14:paraId="2A896BD2" w14:textId="2FFB2692" w:rsidR="001B1D19" w:rsidRPr="00B471C5" w:rsidRDefault="001B1D19" w:rsidP="000F4D28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If the equipment was not installed as of the previous project update:</w:t>
            </w:r>
          </w:p>
          <w:p w14:paraId="3B6F779F" w14:textId="74FA0E22" w:rsidR="00A52980" w:rsidRPr="00B471C5" w:rsidRDefault="001B1D19" w:rsidP="001B1D19">
            <w:pPr>
              <w:ind w:left="2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Has the equipment been purchased and installed?  Include a discussion of any modifications or enhancements made to the original aims along with brief explanation of the reasons for these changes or any project delays.</w:t>
            </w:r>
            <w:r w:rsidR="007F0F4A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52980" w:rsidRPr="00B471C5" w14:paraId="7570B55A" w14:textId="77777777" w:rsidTr="00764376">
        <w:trPr>
          <w:trHeight w:val="701"/>
        </w:trPr>
        <w:tc>
          <w:tcPr>
            <w:tcW w:w="550" w:type="dxa"/>
            <w:tcBorders>
              <w:bottom w:val="dotted" w:sz="4" w:space="0" w:color="auto"/>
            </w:tcBorders>
          </w:tcPr>
          <w:p w14:paraId="25ACC2D4" w14:textId="77777777" w:rsidR="00A52980" w:rsidRPr="00B471C5" w:rsidRDefault="00AA4035" w:rsidP="00A529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1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6FBB09B7" w14:textId="77777777" w:rsidR="00A52980" w:rsidRPr="00B471C5" w:rsidRDefault="00A52980" w:rsidP="00A529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52980" w:rsidRPr="00B471C5" w14:paraId="034CCADF" w14:textId="77777777" w:rsidTr="00764376">
        <w:tc>
          <w:tcPr>
            <w:tcW w:w="550" w:type="dxa"/>
            <w:shd w:val="clear" w:color="auto" w:fill="D9D9D9" w:themeFill="background1" w:themeFillShade="D9"/>
          </w:tcPr>
          <w:p w14:paraId="4C71D22A" w14:textId="76831720" w:rsidR="00A52980" w:rsidRPr="00B471C5" w:rsidRDefault="00447FF7" w:rsidP="00A529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A52980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64" w:type="dxa"/>
            <w:shd w:val="clear" w:color="auto" w:fill="D9D9D9" w:themeFill="background1" w:themeFillShade="D9"/>
          </w:tcPr>
          <w:p w14:paraId="45986AFA" w14:textId="410A81C8" w:rsidR="00A52980" w:rsidRPr="00B471C5" w:rsidRDefault="00296566" w:rsidP="001063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If applicable, i</w:t>
            </w:r>
            <w:r w:rsidR="00BE5375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ndicate the level</w:t>
            </w:r>
            <w:r w:rsidR="00A52980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</w:t>
            </w:r>
            <w:r w:rsidR="001063CD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utilization</w:t>
            </w:r>
            <w:r w:rsidR="00A52980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64376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 the affected resources </w:t>
            </w:r>
            <w:r w:rsidR="00A52980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 terms appropriate to the </w:t>
            </w:r>
            <w:r w:rsidR="00697811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core</w:t>
            </w:r>
            <w:r w:rsidR="00A52980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CF6D07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e.g.,</w:t>
            </w:r>
            <w:r w:rsidR="00A52980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% capacity, hours of operation, number of samples, etc.).</w:t>
            </w:r>
          </w:p>
        </w:tc>
      </w:tr>
      <w:tr w:rsidR="00A52980" w:rsidRPr="00B471C5" w14:paraId="218BE2D2" w14:textId="77777777" w:rsidTr="00764376">
        <w:trPr>
          <w:trHeight w:val="720"/>
        </w:trPr>
        <w:tc>
          <w:tcPr>
            <w:tcW w:w="550" w:type="dxa"/>
            <w:tcBorders>
              <w:bottom w:val="dotted" w:sz="4" w:space="0" w:color="auto"/>
            </w:tcBorders>
          </w:tcPr>
          <w:p w14:paraId="340F7C84" w14:textId="77777777" w:rsidR="00A52980" w:rsidRPr="00B471C5" w:rsidRDefault="00A52980" w:rsidP="00A529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5128B3F0" w14:textId="77143A1D" w:rsidR="001063CD" w:rsidRPr="00B471C5" w:rsidRDefault="001063CD" w:rsidP="00A529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7FF7" w:rsidRPr="00B471C5" w14:paraId="21FAA126" w14:textId="77777777" w:rsidTr="005A13C6">
        <w:tc>
          <w:tcPr>
            <w:tcW w:w="550" w:type="dxa"/>
            <w:shd w:val="clear" w:color="auto" w:fill="D9D9D9" w:themeFill="background1" w:themeFillShade="D9"/>
          </w:tcPr>
          <w:p w14:paraId="5F305C78" w14:textId="00441119" w:rsidR="00447FF7" w:rsidRPr="00B471C5" w:rsidRDefault="001C7C0A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447FF7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6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D585D28" w14:textId="1AA38FB2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List the research accomplishments </w:t>
            </w:r>
            <w:r w:rsidR="000E00C4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affiliated with or</w:t>
            </w: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enabled by this </w:t>
            </w:r>
            <w:r w:rsidR="001B1D19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equipment since the last report.</w:t>
            </w:r>
          </w:p>
        </w:tc>
      </w:tr>
      <w:tr w:rsidR="00447FF7" w:rsidRPr="00B471C5" w14:paraId="398CA9D9" w14:textId="77777777" w:rsidTr="005A13C6">
        <w:tc>
          <w:tcPr>
            <w:tcW w:w="550" w:type="dxa"/>
          </w:tcPr>
          <w:p w14:paraId="2704EB93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64" w:type="dxa"/>
            <w:shd w:val="clear" w:color="auto" w:fill="D9D9D9" w:themeFill="background1" w:themeFillShade="D9"/>
          </w:tcPr>
          <w:p w14:paraId="02CE25CC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a.  Publications (accepted, in press, submitted, dissertations, etc.)</w:t>
            </w:r>
          </w:p>
        </w:tc>
      </w:tr>
      <w:tr w:rsidR="00447FF7" w:rsidRPr="00B471C5" w14:paraId="3CF9325B" w14:textId="77777777" w:rsidTr="005A13C6">
        <w:trPr>
          <w:trHeight w:val="432"/>
        </w:trPr>
        <w:tc>
          <w:tcPr>
            <w:tcW w:w="550" w:type="dxa"/>
          </w:tcPr>
          <w:p w14:paraId="645CC026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55446C3D" w14:textId="77777777" w:rsidR="00447FF7" w:rsidRPr="00B471C5" w:rsidRDefault="00447FF7" w:rsidP="005A13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7FF7" w:rsidRPr="00B471C5" w14:paraId="39F368EB" w14:textId="77777777" w:rsidTr="005A13C6">
        <w:tc>
          <w:tcPr>
            <w:tcW w:w="550" w:type="dxa"/>
          </w:tcPr>
          <w:p w14:paraId="3F0DB0DD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64" w:type="dxa"/>
            <w:shd w:val="clear" w:color="auto" w:fill="D9D9D9" w:themeFill="background1" w:themeFillShade="D9"/>
          </w:tcPr>
          <w:p w14:paraId="0B46E608" w14:textId="205ED352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b.  Conference presentations, performances</w:t>
            </w:r>
            <w:r w:rsidR="006056A1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exhibitions</w:t>
            </w:r>
          </w:p>
        </w:tc>
      </w:tr>
      <w:tr w:rsidR="00447FF7" w:rsidRPr="00B471C5" w14:paraId="3705227E" w14:textId="77777777" w:rsidTr="005A13C6">
        <w:trPr>
          <w:trHeight w:val="432"/>
        </w:trPr>
        <w:tc>
          <w:tcPr>
            <w:tcW w:w="550" w:type="dxa"/>
          </w:tcPr>
          <w:p w14:paraId="4A0CD90F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69EFFE8C" w14:textId="77777777" w:rsidR="00447FF7" w:rsidRPr="00B471C5" w:rsidRDefault="00447FF7" w:rsidP="005A13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7FF7" w:rsidRPr="00B471C5" w14:paraId="22AC2E30" w14:textId="77777777" w:rsidTr="005A13C6">
        <w:tc>
          <w:tcPr>
            <w:tcW w:w="550" w:type="dxa"/>
          </w:tcPr>
          <w:p w14:paraId="5B09093F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64" w:type="dxa"/>
            <w:shd w:val="clear" w:color="auto" w:fill="D9D9D9" w:themeFill="background1" w:themeFillShade="D9"/>
          </w:tcPr>
          <w:p w14:paraId="04B4AF0D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c.  Disclosures or patents</w:t>
            </w:r>
          </w:p>
        </w:tc>
      </w:tr>
      <w:tr w:rsidR="00447FF7" w:rsidRPr="00B471C5" w14:paraId="347123CA" w14:textId="77777777" w:rsidTr="005A13C6">
        <w:trPr>
          <w:trHeight w:val="432"/>
        </w:trPr>
        <w:tc>
          <w:tcPr>
            <w:tcW w:w="550" w:type="dxa"/>
          </w:tcPr>
          <w:p w14:paraId="42749E36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0EE64EFE" w14:textId="77777777" w:rsidR="00447FF7" w:rsidRPr="00B471C5" w:rsidRDefault="00447FF7" w:rsidP="005A13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7FF7" w:rsidRPr="00B471C5" w14:paraId="2BB2B799" w14:textId="77777777" w:rsidTr="005A13C6">
        <w:tc>
          <w:tcPr>
            <w:tcW w:w="550" w:type="dxa"/>
          </w:tcPr>
          <w:p w14:paraId="7376DB17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64" w:type="dxa"/>
            <w:shd w:val="clear" w:color="auto" w:fill="D9D9D9" w:themeFill="background1" w:themeFillShade="D9"/>
          </w:tcPr>
          <w:p w14:paraId="31BFF1F9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d.  Outreach and education efforts</w:t>
            </w:r>
          </w:p>
        </w:tc>
      </w:tr>
      <w:tr w:rsidR="00447FF7" w:rsidRPr="00B471C5" w14:paraId="00B370E7" w14:textId="77777777" w:rsidTr="005A13C6">
        <w:trPr>
          <w:trHeight w:val="432"/>
        </w:trPr>
        <w:tc>
          <w:tcPr>
            <w:tcW w:w="550" w:type="dxa"/>
          </w:tcPr>
          <w:p w14:paraId="023A2FC5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0D473B1D" w14:textId="77777777" w:rsidR="00447FF7" w:rsidRPr="00B471C5" w:rsidRDefault="00447FF7" w:rsidP="005A13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7FF7" w:rsidRPr="00B471C5" w14:paraId="0CABEA09" w14:textId="77777777" w:rsidTr="005A13C6">
        <w:tc>
          <w:tcPr>
            <w:tcW w:w="550" w:type="dxa"/>
          </w:tcPr>
          <w:p w14:paraId="7EFEFC36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64" w:type="dxa"/>
            <w:shd w:val="clear" w:color="auto" w:fill="D9D9D9" w:themeFill="background1" w:themeFillShade="D9"/>
          </w:tcPr>
          <w:p w14:paraId="171E9E4F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e.  Other accomplishments</w:t>
            </w:r>
          </w:p>
        </w:tc>
      </w:tr>
      <w:tr w:rsidR="00447FF7" w:rsidRPr="00B471C5" w14:paraId="2E442C3F" w14:textId="77777777" w:rsidTr="00877DBA">
        <w:trPr>
          <w:trHeight w:val="413"/>
        </w:trPr>
        <w:tc>
          <w:tcPr>
            <w:tcW w:w="550" w:type="dxa"/>
            <w:tcBorders>
              <w:bottom w:val="dotted" w:sz="4" w:space="0" w:color="auto"/>
            </w:tcBorders>
          </w:tcPr>
          <w:p w14:paraId="3A3E0AA0" w14:textId="77777777" w:rsidR="00447FF7" w:rsidRPr="00B471C5" w:rsidRDefault="00447FF7" w:rsidP="005A13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28826AB3" w14:textId="77777777" w:rsidR="00447FF7" w:rsidRPr="00B471C5" w:rsidRDefault="00447FF7" w:rsidP="005A13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E00C4" w:rsidRPr="00B471C5" w14:paraId="59DF2F90" w14:textId="77777777" w:rsidTr="005A13C6">
        <w:trPr>
          <w:trHeight w:val="710"/>
        </w:trPr>
        <w:tc>
          <w:tcPr>
            <w:tcW w:w="550" w:type="dxa"/>
            <w:shd w:val="clear" w:color="auto" w:fill="D9D9D9" w:themeFill="background1" w:themeFillShade="D9"/>
          </w:tcPr>
          <w:p w14:paraId="65A6F7A2" w14:textId="04D55056" w:rsidR="000E00C4" w:rsidRPr="00B471C5" w:rsidRDefault="001C7C0A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0E00C4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64" w:type="dxa"/>
            <w:shd w:val="clear" w:color="auto" w:fill="D9D9D9" w:themeFill="background1" w:themeFillShade="D9"/>
          </w:tcPr>
          <w:p w14:paraId="5176E940" w14:textId="0C02893B" w:rsidR="000E00C4" w:rsidRPr="00B471C5" w:rsidRDefault="00211AA9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  <w:r w:rsidR="000E00C4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ow </w:t>
            </w: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has </w:t>
            </w:r>
            <w:r w:rsidR="000E00C4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the use of the equipment has led to additional grant applications, awards, or creative outputs</w:t>
            </w: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r w:rsidR="000E00C4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Include </w:t>
            </w:r>
            <w:r w:rsidR="00CF6D07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funding proposal or award</w:t>
            </w:r>
            <w:r w:rsidR="000E00C4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number, PI, agency or organization, and total grant amount.</w:t>
            </w:r>
          </w:p>
        </w:tc>
      </w:tr>
      <w:tr w:rsidR="000E00C4" w:rsidRPr="00B471C5" w14:paraId="0B1A26FE" w14:textId="77777777" w:rsidTr="00877DBA">
        <w:trPr>
          <w:trHeight w:val="1556"/>
        </w:trPr>
        <w:tc>
          <w:tcPr>
            <w:tcW w:w="550" w:type="dxa"/>
            <w:tcBorders>
              <w:bottom w:val="dotted" w:sz="4" w:space="0" w:color="auto"/>
            </w:tcBorders>
          </w:tcPr>
          <w:p w14:paraId="6230960E" w14:textId="77777777" w:rsidR="000E00C4" w:rsidRPr="00B471C5" w:rsidRDefault="000E00C4" w:rsidP="005A13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7CF982C1" w14:textId="77777777" w:rsidR="000E00C4" w:rsidRPr="00B471C5" w:rsidRDefault="000E00C4" w:rsidP="005A13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1A6F" w:rsidRPr="00B471C5" w14:paraId="00227837" w14:textId="77777777" w:rsidTr="00764376">
        <w:trPr>
          <w:trHeight w:val="530"/>
        </w:trPr>
        <w:tc>
          <w:tcPr>
            <w:tcW w:w="550" w:type="dxa"/>
            <w:shd w:val="clear" w:color="auto" w:fill="D9D9D9" w:themeFill="background1" w:themeFillShade="D9"/>
          </w:tcPr>
          <w:p w14:paraId="01592D63" w14:textId="21E34DCB" w:rsidR="007F1A6F" w:rsidRPr="00B471C5" w:rsidRDefault="007F1A6F" w:rsidP="00A529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664" w:type="dxa"/>
            <w:shd w:val="clear" w:color="auto" w:fill="D9D9D9" w:themeFill="background1" w:themeFillShade="D9"/>
          </w:tcPr>
          <w:p w14:paraId="552ED15B" w14:textId="224A806A" w:rsidR="007F1A6F" w:rsidRPr="00B471C5" w:rsidRDefault="007F1A6F" w:rsidP="00A529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Is the equipment listed in the Research Cores Directory? If not, include an explanation.</w:t>
            </w:r>
          </w:p>
        </w:tc>
      </w:tr>
      <w:tr w:rsidR="007F1A6F" w:rsidRPr="00B471C5" w14:paraId="4DE099C8" w14:textId="77777777" w:rsidTr="007F1A6F">
        <w:trPr>
          <w:trHeight w:val="530"/>
        </w:trPr>
        <w:tc>
          <w:tcPr>
            <w:tcW w:w="550" w:type="dxa"/>
            <w:shd w:val="clear" w:color="auto" w:fill="auto"/>
          </w:tcPr>
          <w:p w14:paraId="7CC50845" w14:textId="77777777" w:rsidR="007F1A6F" w:rsidRPr="00B471C5" w:rsidRDefault="007F1A6F" w:rsidP="00A529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64" w:type="dxa"/>
            <w:shd w:val="clear" w:color="auto" w:fill="auto"/>
          </w:tcPr>
          <w:p w14:paraId="2DDB372E" w14:textId="77777777" w:rsidR="007F1A6F" w:rsidRPr="00B471C5" w:rsidRDefault="007F1A6F" w:rsidP="00A529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4376" w:rsidRPr="00B471C5" w14:paraId="0308A7B5" w14:textId="77777777" w:rsidTr="00764376">
        <w:trPr>
          <w:trHeight w:val="530"/>
        </w:trPr>
        <w:tc>
          <w:tcPr>
            <w:tcW w:w="550" w:type="dxa"/>
            <w:shd w:val="clear" w:color="auto" w:fill="D9D9D9" w:themeFill="background1" w:themeFillShade="D9"/>
          </w:tcPr>
          <w:p w14:paraId="0BAABDF3" w14:textId="2473FF63" w:rsidR="00764376" w:rsidRPr="00B471C5" w:rsidRDefault="007F1A6F" w:rsidP="00A52980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764376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64" w:type="dxa"/>
            <w:shd w:val="clear" w:color="auto" w:fill="D9D9D9" w:themeFill="background1" w:themeFillShade="D9"/>
          </w:tcPr>
          <w:p w14:paraId="3045DBA9" w14:textId="02F637B2" w:rsidR="00764376" w:rsidRPr="00B471C5" w:rsidRDefault="00764376" w:rsidP="00A52980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Describe steps taken to ensure access to and availability of the shared resource to campus researchers.</w:t>
            </w:r>
            <w:r w:rsidR="007F1A6F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If not provided previously, include a link to the Research Core Directory equipment/resource listing.</w:t>
            </w:r>
          </w:p>
        </w:tc>
      </w:tr>
      <w:tr w:rsidR="00764376" w:rsidRPr="00B471C5" w14:paraId="262E0838" w14:textId="77777777" w:rsidTr="00764376">
        <w:trPr>
          <w:trHeight w:val="620"/>
        </w:trPr>
        <w:tc>
          <w:tcPr>
            <w:tcW w:w="550" w:type="dxa"/>
            <w:tcBorders>
              <w:bottom w:val="dotted" w:sz="4" w:space="0" w:color="auto"/>
            </w:tcBorders>
          </w:tcPr>
          <w:p w14:paraId="7E167EE7" w14:textId="77777777" w:rsidR="00764376" w:rsidRPr="00B471C5" w:rsidRDefault="00764376" w:rsidP="00A52980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400F4DF2" w14:textId="762E88EE" w:rsidR="00764376" w:rsidRPr="00B471C5" w:rsidRDefault="00764376" w:rsidP="00A529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4376" w:rsidRPr="00B471C5" w14:paraId="6418AE08" w14:textId="77777777" w:rsidTr="00764376">
        <w:trPr>
          <w:trHeight w:val="432"/>
        </w:trPr>
        <w:tc>
          <w:tcPr>
            <w:tcW w:w="550" w:type="dxa"/>
            <w:shd w:val="clear" w:color="auto" w:fill="D9D9D9" w:themeFill="background1" w:themeFillShade="D9"/>
          </w:tcPr>
          <w:p w14:paraId="4EFE14E0" w14:textId="0FE059E4" w:rsidR="00764376" w:rsidRPr="00B471C5" w:rsidRDefault="007F1A6F" w:rsidP="00A52980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764376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64" w:type="dxa"/>
            <w:shd w:val="clear" w:color="auto" w:fill="D9D9D9" w:themeFill="background1" w:themeFillShade="D9"/>
          </w:tcPr>
          <w:p w14:paraId="0473A8A0" w14:textId="50ADA4C4" w:rsidR="00764376" w:rsidRPr="00B471C5" w:rsidRDefault="00764376" w:rsidP="00A52980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Describe any challenges or obstacles you have encountered.</w:t>
            </w:r>
          </w:p>
        </w:tc>
      </w:tr>
      <w:tr w:rsidR="00764376" w:rsidRPr="00B471C5" w14:paraId="315B7321" w14:textId="77777777" w:rsidTr="00764376">
        <w:trPr>
          <w:trHeight w:val="638"/>
        </w:trPr>
        <w:tc>
          <w:tcPr>
            <w:tcW w:w="550" w:type="dxa"/>
            <w:tcBorders>
              <w:bottom w:val="dotted" w:sz="4" w:space="0" w:color="auto"/>
            </w:tcBorders>
          </w:tcPr>
          <w:p w14:paraId="21D953AE" w14:textId="77777777" w:rsidR="00764376" w:rsidRPr="00B471C5" w:rsidRDefault="00764376" w:rsidP="00A52980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</w:p>
        </w:tc>
        <w:tc>
          <w:tcPr>
            <w:tcW w:w="9664" w:type="dxa"/>
            <w:tcBorders>
              <w:bottom w:val="dotted" w:sz="4" w:space="0" w:color="auto"/>
            </w:tcBorders>
          </w:tcPr>
          <w:p w14:paraId="296C0DD5" w14:textId="3096C733" w:rsidR="00764376" w:rsidRPr="00B471C5" w:rsidRDefault="00764376" w:rsidP="00A529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4376" w:rsidRPr="00B471C5" w14:paraId="079C14B0" w14:textId="77777777" w:rsidTr="00764376">
        <w:trPr>
          <w:trHeight w:val="432"/>
        </w:trPr>
        <w:tc>
          <w:tcPr>
            <w:tcW w:w="550" w:type="dxa"/>
            <w:shd w:val="clear" w:color="auto" w:fill="D9D9D9" w:themeFill="background1" w:themeFillShade="D9"/>
          </w:tcPr>
          <w:p w14:paraId="1C5C8F29" w14:textId="6F612F58" w:rsidR="00764376" w:rsidRPr="00B471C5" w:rsidRDefault="00764376" w:rsidP="00A52980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F1A6F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64" w:type="dxa"/>
            <w:shd w:val="clear" w:color="auto" w:fill="D9D9D9" w:themeFill="background1" w:themeFillShade="D9"/>
          </w:tcPr>
          <w:p w14:paraId="25ECC707" w14:textId="5A498B0F" w:rsidR="00764376" w:rsidRPr="00B471C5" w:rsidRDefault="00764376" w:rsidP="00A52980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Please share additional information relevant to evaluation of progress</w:t>
            </w:r>
            <w:r w:rsidR="001B1D19"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feedback to inform the future of the Research Core Equipment Loan Program.</w:t>
            </w:r>
          </w:p>
        </w:tc>
      </w:tr>
      <w:tr w:rsidR="00764376" w:rsidRPr="00B471C5" w14:paraId="5F68C4DA" w14:textId="77777777" w:rsidTr="00764376">
        <w:trPr>
          <w:trHeight w:val="800"/>
        </w:trPr>
        <w:tc>
          <w:tcPr>
            <w:tcW w:w="550" w:type="dxa"/>
          </w:tcPr>
          <w:p w14:paraId="09D25FCF" w14:textId="77777777" w:rsidR="00764376" w:rsidRPr="00B471C5" w:rsidRDefault="00764376" w:rsidP="00A52980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</w:p>
        </w:tc>
        <w:tc>
          <w:tcPr>
            <w:tcW w:w="9664" w:type="dxa"/>
          </w:tcPr>
          <w:p w14:paraId="66B240B1" w14:textId="1C206500" w:rsidR="00764376" w:rsidRPr="00B471C5" w:rsidRDefault="00764376" w:rsidP="00A529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E15DE1" w14:textId="72309FF3" w:rsidR="00A3589F" w:rsidRPr="00B471C5" w:rsidRDefault="00A3589F">
      <w:pPr>
        <w:rPr>
          <w:rFonts w:asciiTheme="minorHAnsi" w:hAnsiTheme="minorHAnsi" w:cstheme="minorHAnsi"/>
          <w:strike/>
          <w:sz w:val="22"/>
          <w:szCs w:val="22"/>
        </w:rPr>
      </w:pPr>
    </w:p>
    <w:p w14:paraId="7D6AAA8B" w14:textId="367B5797" w:rsidR="002B57B2" w:rsidRPr="00B471C5" w:rsidRDefault="002B57B2" w:rsidP="002B57B2">
      <w:pPr>
        <w:rPr>
          <w:rFonts w:asciiTheme="minorHAnsi" w:hAnsiTheme="minorHAnsi" w:cstheme="minorHAnsi"/>
          <w:b/>
          <w:sz w:val="24"/>
          <w:szCs w:val="24"/>
        </w:rPr>
      </w:pPr>
      <w:r w:rsidRPr="00B471C5">
        <w:rPr>
          <w:rFonts w:asciiTheme="minorHAnsi" w:hAnsiTheme="minorHAnsi" w:cstheme="minorHAnsi"/>
          <w:b/>
          <w:bCs/>
          <w:sz w:val="24"/>
          <w:szCs w:val="24"/>
        </w:rPr>
        <w:t xml:space="preserve">12. If the equipment has been in service for one year or longer, </w:t>
      </w:r>
      <w:r w:rsidR="008C2787" w:rsidRPr="00B471C5">
        <w:rPr>
          <w:rFonts w:asciiTheme="minorHAnsi" w:hAnsiTheme="minorHAnsi" w:cstheme="minorHAnsi"/>
          <w:b/>
          <w:bCs/>
          <w:sz w:val="24"/>
          <w:szCs w:val="24"/>
        </w:rPr>
        <w:t xml:space="preserve">attach an updated cost analysis and user fee calculation for the equipment. </w:t>
      </w:r>
    </w:p>
    <w:p w14:paraId="67422C54" w14:textId="77777777" w:rsidR="002B57B2" w:rsidRPr="00B471C5" w:rsidRDefault="002B57B2" w:rsidP="000E00C4">
      <w:pPr>
        <w:rPr>
          <w:rFonts w:asciiTheme="minorHAnsi" w:hAnsiTheme="minorHAnsi" w:cstheme="minorHAnsi"/>
          <w:b/>
          <w:sz w:val="22"/>
          <w:szCs w:val="22"/>
        </w:rPr>
      </w:pPr>
    </w:p>
    <w:p w14:paraId="004ECA1C" w14:textId="0939ADA4" w:rsidR="000E00C4" w:rsidRPr="00B471C5" w:rsidRDefault="000E00C4" w:rsidP="000E00C4">
      <w:pPr>
        <w:rPr>
          <w:rFonts w:asciiTheme="minorHAnsi" w:hAnsiTheme="minorHAnsi" w:cstheme="minorHAnsi"/>
          <w:b/>
          <w:sz w:val="24"/>
          <w:szCs w:val="24"/>
        </w:rPr>
      </w:pPr>
      <w:r w:rsidRPr="00B471C5">
        <w:rPr>
          <w:rFonts w:asciiTheme="minorHAnsi" w:hAnsiTheme="minorHAnsi" w:cstheme="minorHAnsi"/>
          <w:b/>
          <w:sz w:val="24"/>
          <w:szCs w:val="24"/>
        </w:rPr>
        <w:t>1</w:t>
      </w:r>
      <w:r w:rsidR="002B57B2" w:rsidRPr="00B471C5">
        <w:rPr>
          <w:rFonts w:asciiTheme="minorHAnsi" w:hAnsiTheme="minorHAnsi" w:cstheme="minorHAnsi"/>
          <w:b/>
          <w:sz w:val="24"/>
          <w:szCs w:val="24"/>
        </w:rPr>
        <w:t>3</w:t>
      </w:r>
      <w:r w:rsidRPr="00B471C5">
        <w:rPr>
          <w:rFonts w:asciiTheme="minorHAnsi" w:hAnsiTheme="minorHAnsi" w:cstheme="minorHAnsi"/>
          <w:b/>
          <w:sz w:val="24"/>
          <w:szCs w:val="24"/>
        </w:rPr>
        <w:t>. User list:  Provide a list of research groups or labs that have used your equipment. You may add rows to the table below or attach a list to this report.</w:t>
      </w:r>
    </w:p>
    <w:p w14:paraId="69AC3AFC" w14:textId="77777777" w:rsidR="000E00C4" w:rsidRPr="00B471C5" w:rsidRDefault="000E00C4" w:rsidP="000E00C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363"/>
        <w:gridCol w:w="2250"/>
        <w:gridCol w:w="3510"/>
      </w:tblGrid>
      <w:tr w:rsidR="000E00C4" w:rsidRPr="00B471C5" w14:paraId="3D062D6D" w14:textId="77777777" w:rsidTr="000E00C4">
        <w:trPr>
          <w:trHeight w:val="432"/>
        </w:trPr>
        <w:tc>
          <w:tcPr>
            <w:tcW w:w="2042" w:type="dxa"/>
            <w:shd w:val="pct10" w:color="auto" w:fill="auto"/>
          </w:tcPr>
          <w:p w14:paraId="0F5FB2D6" w14:textId="2A845997" w:rsidR="000E00C4" w:rsidRPr="00B471C5" w:rsidRDefault="000E00C4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PI First Name</w:t>
            </w:r>
          </w:p>
        </w:tc>
        <w:tc>
          <w:tcPr>
            <w:tcW w:w="2363" w:type="dxa"/>
            <w:shd w:val="pct10" w:color="auto" w:fill="auto"/>
          </w:tcPr>
          <w:p w14:paraId="655C8312" w14:textId="396F7537" w:rsidR="000E00C4" w:rsidRPr="00B471C5" w:rsidRDefault="000E00C4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PI Last Name</w:t>
            </w:r>
          </w:p>
        </w:tc>
        <w:tc>
          <w:tcPr>
            <w:tcW w:w="2250" w:type="dxa"/>
            <w:shd w:val="pct10" w:color="auto" w:fill="auto"/>
          </w:tcPr>
          <w:p w14:paraId="291D46BF" w14:textId="77777777" w:rsidR="000E00C4" w:rsidRPr="00B471C5" w:rsidRDefault="000E00C4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3510" w:type="dxa"/>
            <w:shd w:val="pct10" w:color="auto" w:fill="auto"/>
          </w:tcPr>
          <w:p w14:paraId="632FD4DE" w14:textId="77777777" w:rsidR="000E00C4" w:rsidRPr="00B471C5" w:rsidRDefault="000E00C4" w:rsidP="005A13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1C5">
              <w:rPr>
                <w:rFonts w:asciiTheme="minorHAnsi" w:hAnsiTheme="minorHAnsi" w:cstheme="minorHAnsi"/>
                <w:b/>
                <w:sz w:val="24"/>
                <w:szCs w:val="24"/>
              </w:rPr>
              <w:t>Department</w:t>
            </w:r>
          </w:p>
        </w:tc>
      </w:tr>
      <w:tr w:rsidR="000E00C4" w:rsidRPr="00B471C5" w14:paraId="55A5D724" w14:textId="77777777" w:rsidTr="000E00C4">
        <w:trPr>
          <w:trHeight w:val="432"/>
        </w:trPr>
        <w:tc>
          <w:tcPr>
            <w:tcW w:w="2042" w:type="dxa"/>
          </w:tcPr>
          <w:p w14:paraId="31099434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7874E0E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CCA4DA4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811959E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0C4" w:rsidRPr="00B471C5" w14:paraId="366BF46E" w14:textId="77777777" w:rsidTr="000E00C4">
        <w:trPr>
          <w:trHeight w:val="432"/>
        </w:trPr>
        <w:tc>
          <w:tcPr>
            <w:tcW w:w="2042" w:type="dxa"/>
          </w:tcPr>
          <w:p w14:paraId="563B6CF3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0CF7D32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302B59C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9FE28B1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0C4" w:rsidRPr="00B471C5" w14:paraId="4BB72AFD" w14:textId="77777777" w:rsidTr="000E00C4">
        <w:trPr>
          <w:trHeight w:val="432"/>
        </w:trPr>
        <w:tc>
          <w:tcPr>
            <w:tcW w:w="2042" w:type="dxa"/>
          </w:tcPr>
          <w:p w14:paraId="668CE98A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6E83B35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634458E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E5D489B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0C4" w:rsidRPr="00B471C5" w14:paraId="4A84B29C" w14:textId="77777777" w:rsidTr="000E00C4">
        <w:trPr>
          <w:trHeight w:val="432"/>
        </w:trPr>
        <w:tc>
          <w:tcPr>
            <w:tcW w:w="2042" w:type="dxa"/>
          </w:tcPr>
          <w:p w14:paraId="4CF90D17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9781BC0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CD59E8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3FF0C38" w14:textId="77777777" w:rsidR="000E00C4" w:rsidRPr="00B471C5" w:rsidRDefault="000E00C4" w:rsidP="005A1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C4E496" w14:textId="77777777" w:rsidR="000E00C4" w:rsidRPr="00B471C5" w:rsidRDefault="000E00C4" w:rsidP="000E00C4">
      <w:pPr>
        <w:rPr>
          <w:rFonts w:asciiTheme="minorHAnsi" w:hAnsiTheme="minorHAnsi" w:cstheme="minorHAnsi"/>
        </w:rPr>
      </w:pPr>
    </w:p>
    <w:sectPr w:rsidR="000E00C4" w:rsidRPr="00B471C5" w:rsidSect="009C5CCB">
      <w:footerReference w:type="default" r:id="rId7"/>
      <w:pgSz w:w="12240" w:h="15840" w:code="1"/>
      <w:pgMar w:top="100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96AC" w14:textId="77777777" w:rsidR="0013203C" w:rsidRDefault="0013203C" w:rsidP="00503104">
      <w:pPr>
        <w:spacing w:line="240" w:lineRule="auto"/>
      </w:pPr>
      <w:r>
        <w:separator/>
      </w:r>
    </w:p>
  </w:endnote>
  <w:endnote w:type="continuationSeparator" w:id="0">
    <w:p w14:paraId="5709E14D" w14:textId="77777777" w:rsidR="0013203C" w:rsidRDefault="0013203C" w:rsidP="00503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E1C9" w14:textId="2E04D975" w:rsidR="00B471C5" w:rsidRPr="00B471C5" w:rsidRDefault="00B471C5">
    <w:pPr>
      <w:pStyle w:val="Footer"/>
      <w:rPr>
        <w:rFonts w:asciiTheme="minorHAnsi" w:hAnsiTheme="minorHAnsi" w:cstheme="minorHAnsi"/>
        <w:i/>
        <w:iCs/>
      </w:rPr>
    </w:pPr>
    <w:r w:rsidRPr="00B471C5">
      <w:rPr>
        <w:rFonts w:asciiTheme="minorHAnsi" w:hAnsiTheme="minorHAnsi" w:cstheme="minorHAnsi"/>
        <w:i/>
        <w:iCs/>
      </w:rPr>
      <w:t xml:space="preserve">Form revision date:  </w:t>
    </w:r>
    <w:proofErr w:type="gramStart"/>
    <w:r w:rsidRPr="00B471C5">
      <w:rPr>
        <w:rFonts w:asciiTheme="minorHAnsi" w:hAnsiTheme="minorHAnsi" w:cstheme="minorHAnsi"/>
        <w:i/>
        <w:iCs/>
      </w:rPr>
      <w:t>0</w:t>
    </w:r>
    <w:r w:rsidR="00C254EA">
      <w:rPr>
        <w:rFonts w:asciiTheme="minorHAnsi" w:hAnsiTheme="minorHAnsi" w:cstheme="minorHAnsi"/>
        <w:i/>
        <w:iCs/>
      </w:rPr>
      <w:t>2</w:t>
    </w:r>
    <w:r w:rsidRPr="00B471C5">
      <w:rPr>
        <w:rFonts w:asciiTheme="minorHAnsi" w:hAnsiTheme="minorHAnsi" w:cstheme="minorHAnsi"/>
        <w:i/>
        <w:iCs/>
      </w:rPr>
      <w:t>/</w:t>
    </w:r>
    <w:r w:rsidR="00C254EA">
      <w:rPr>
        <w:rFonts w:asciiTheme="minorHAnsi" w:hAnsiTheme="minorHAnsi" w:cstheme="minorHAnsi"/>
        <w:i/>
        <w:iCs/>
      </w:rPr>
      <w:t>13</w:t>
    </w:r>
    <w:r w:rsidRPr="00B471C5">
      <w:rPr>
        <w:rFonts w:asciiTheme="minorHAnsi" w:hAnsiTheme="minorHAnsi" w:cstheme="minorHAnsi"/>
        <w:i/>
        <w:iCs/>
      </w:rPr>
      <w:t>/202</w:t>
    </w:r>
    <w:r w:rsidR="00C254EA">
      <w:rPr>
        <w:rFonts w:asciiTheme="minorHAnsi" w:hAnsiTheme="minorHAnsi" w:cstheme="minorHAnsi"/>
        <w:i/>
        <w:iCs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7BC2" w14:textId="77777777" w:rsidR="0013203C" w:rsidRDefault="0013203C" w:rsidP="00503104">
      <w:pPr>
        <w:spacing w:line="240" w:lineRule="auto"/>
      </w:pPr>
      <w:r>
        <w:separator/>
      </w:r>
    </w:p>
  </w:footnote>
  <w:footnote w:type="continuationSeparator" w:id="0">
    <w:p w14:paraId="49767C06" w14:textId="77777777" w:rsidR="0013203C" w:rsidRDefault="0013203C" w:rsidP="005031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8A"/>
    <w:rsid w:val="00034332"/>
    <w:rsid w:val="000467A8"/>
    <w:rsid w:val="00063DCC"/>
    <w:rsid w:val="0007345B"/>
    <w:rsid w:val="00096DBD"/>
    <w:rsid w:val="000E00C4"/>
    <w:rsid w:val="000F4D28"/>
    <w:rsid w:val="001063CD"/>
    <w:rsid w:val="0013203C"/>
    <w:rsid w:val="00192727"/>
    <w:rsid w:val="001B1D19"/>
    <w:rsid w:val="001C7C0A"/>
    <w:rsid w:val="001D1C8A"/>
    <w:rsid w:val="001D7EA8"/>
    <w:rsid w:val="001F60AB"/>
    <w:rsid w:val="00211AA9"/>
    <w:rsid w:val="00224B11"/>
    <w:rsid w:val="00296566"/>
    <w:rsid w:val="002B57B2"/>
    <w:rsid w:val="002B6589"/>
    <w:rsid w:val="00334B0F"/>
    <w:rsid w:val="00447FF7"/>
    <w:rsid w:val="004505F1"/>
    <w:rsid w:val="004A28D5"/>
    <w:rsid w:val="004F5B17"/>
    <w:rsid w:val="00503104"/>
    <w:rsid w:val="00521729"/>
    <w:rsid w:val="00536F1E"/>
    <w:rsid w:val="005453CD"/>
    <w:rsid w:val="0055558A"/>
    <w:rsid w:val="005C7ACE"/>
    <w:rsid w:val="005D7000"/>
    <w:rsid w:val="006056A1"/>
    <w:rsid w:val="006271AF"/>
    <w:rsid w:val="00637AD1"/>
    <w:rsid w:val="00697811"/>
    <w:rsid w:val="006E3C3B"/>
    <w:rsid w:val="00716020"/>
    <w:rsid w:val="00764376"/>
    <w:rsid w:val="007A0CBE"/>
    <w:rsid w:val="007C6141"/>
    <w:rsid w:val="007F0F4A"/>
    <w:rsid w:val="007F1A6F"/>
    <w:rsid w:val="00807C76"/>
    <w:rsid w:val="00854DA3"/>
    <w:rsid w:val="008654F2"/>
    <w:rsid w:val="00877DBA"/>
    <w:rsid w:val="008C2787"/>
    <w:rsid w:val="00994505"/>
    <w:rsid w:val="009C5CCB"/>
    <w:rsid w:val="009C7555"/>
    <w:rsid w:val="00A3589F"/>
    <w:rsid w:val="00A400BD"/>
    <w:rsid w:val="00A52980"/>
    <w:rsid w:val="00A559EE"/>
    <w:rsid w:val="00A80BBE"/>
    <w:rsid w:val="00AA4035"/>
    <w:rsid w:val="00AB28B1"/>
    <w:rsid w:val="00AD3A50"/>
    <w:rsid w:val="00B471C5"/>
    <w:rsid w:val="00B91F1A"/>
    <w:rsid w:val="00BE5375"/>
    <w:rsid w:val="00C254EA"/>
    <w:rsid w:val="00CB1AC5"/>
    <w:rsid w:val="00CF6D07"/>
    <w:rsid w:val="00D04986"/>
    <w:rsid w:val="00D807B5"/>
    <w:rsid w:val="00DE3A85"/>
    <w:rsid w:val="00DE5668"/>
    <w:rsid w:val="00DF705C"/>
    <w:rsid w:val="00E15319"/>
    <w:rsid w:val="00E62105"/>
    <w:rsid w:val="00EE0C53"/>
    <w:rsid w:val="00F1128B"/>
    <w:rsid w:val="00F17542"/>
    <w:rsid w:val="00F26C8A"/>
    <w:rsid w:val="00F27DA7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7BC0D"/>
  <w15:docId w15:val="{47C77E75-75CB-4BC8-822D-4CDBD0C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1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04"/>
  </w:style>
  <w:style w:type="paragraph" w:styleId="Footer">
    <w:name w:val="footer"/>
    <w:basedOn w:val="Normal"/>
    <w:link w:val="FooterChar"/>
    <w:uiPriority w:val="99"/>
    <w:unhideWhenUsed/>
    <w:rsid w:val="005031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04"/>
  </w:style>
  <w:style w:type="paragraph" w:styleId="BalloonText">
    <w:name w:val="Balloon Text"/>
    <w:basedOn w:val="Normal"/>
    <w:link w:val="BalloonTextChar"/>
    <w:uiPriority w:val="99"/>
    <w:semiHidden/>
    <w:unhideWhenUsed/>
    <w:rsid w:val="00A529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6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14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1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141"/>
    <w:rPr>
      <w:b/>
      <w:bCs/>
    </w:rPr>
  </w:style>
  <w:style w:type="character" w:styleId="Hyperlink">
    <w:name w:val="Hyperlink"/>
    <w:basedOn w:val="DefaultParagraphFont"/>
    <w:uiPriority w:val="99"/>
    <w:unhideWhenUsed/>
    <w:rsid w:val="00447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ingel@wis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Girard</dc:creator>
  <cp:lastModifiedBy>Ryan Pingel</cp:lastModifiedBy>
  <cp:revision>8</cp:revision>
  <cp:lastPrinted>2022-08-11T17:46:00Z</cp:lastPrinted>
  <dcterms:created xsi:type="dcterms:W3CDTF">2023-03-15T18:53:00Z</dcterms:created>
  <dcterms:modified xsi:type="dcterms:W3CDTF">2024-02-13T16:44:00Z</dcterms:modified>
</cp:coreProperties>
</file>