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71"/>
      </w:tblGrid>
      <w:tr w:rsidR="00C776AE" w14:paraId="14A150E4" w14:textId="77777777">
        <w:trPr>
          <w:trHeight w:val="445"/>
        </w:trPr>
        <w:tc>
          <w:tcPr>
            <w:tcW w:w="1188" w:type="dxa"/>
            <w:vMerge w:val="restart"/>
          </w:tcPr>
          <w:p w14:paraId="2D216326" w14:textId="77777777" w:rsidR="00C776AE" w:rsidRDefault="00C776AE">
            <w:pPr>
              <w:pStyle w:val="TableParagraph"/>
              <w:spacing w:before="8"/>
              <w:ind w:left="0"/>
              <w:jc w:val="left"/>
              <w:rPr>
                <w:sz w:val="15"/>
              </w:rPr>
            </w:pPr>
          </w:p>
          <w:p w14:paraId="74E5754E" w14:textId="77777777" w:rsidR="00C776AE" w:rsidRDefault="00720E91">
            <w:pPr>
              <w:pStyle w:val="TableParagraph"/>
              <w:ind w:left="257"/>
              <w:jc w:val="left"/>
              <w:rPr>
                <w:sz w:val="20"/>
              </w:rPr>
            </w:pPr>
            <w:r>
              <w:rPr>
                <w:noProof/>
                <w:sz w:val="20"/>
              </w:rPr>
              <w:drawing>
                <wp:inline distT="0" distB="0" distL="0" distR="0" wp14:anchorId="68AB1274" wp14:editId="05EFC89B">
                  <wp:extent cx="410717" cy="653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0717" cy="653415"/>
                          </a:xfrm>
                          <a:prstGeom prst="rect">
                            <a:avLst/>
                          </a:prstGeom>
                        </pic:spPr>
                      </pic:pic>
                    </a:graphicData>
                  </a:graphic>
                </wp:inline>
              </w:drawing>
            </w:r>
          </w:p>
        </w:tc>
        <w:tc>
          <w:tcPr>
            <w:tcW w:w="8371" w:type="dxa"/>
          </w:tcPr>
          <w:p w14:paraId="21D21CA3" w14:textId="3F442BF6" w:rsidR="00C776AE" w:rsidRDefault="00720E91">
            <w:pPr>
              <w:pStyle w:val="TableParagraph"/>
              <w:spacing w:line="426" w:lineRule="exact"/>
              <w:ind w:left="355"/>
              <w:jc w:val="left"/>
              <w:rPr>
                <w:b/>
                <w:sz w:val="40"/>
              </w:rPr>
            </w:pPr>
            <w:r>
              <w:rPr>
                <w:b/>
                <w:w w:val="125"/>
                <w:sz w:val="40"/>
              </w:rPr>
              <w:t>University</w:t>
            </w:r>
            <w:r>
              <w:rPr>
                <w:b/>
                <w:spacing w:val="32"/>
                <w:w w:val="125"/>
                <w:sz w:val="40"/>
              </w:rPr>
              <w:t xml:space="preserve"> </w:t>
            </w:r>
            <w:r>
              <w:rPr>
                <w:b/>
                <w:w w:val="125"/>
                <w:sz w:val="40"/>
              </w:rPr>
              <w:t>Of</w:t>
            </w:r>
            <w:r>
              <w:rPr>
                <w:b/>
                <w:spacing w:val="33"/>
                <w:w w:val="125"/>
                <w:sz w:val="40"/>
              </w:rPr>
              <w:t xml:space="preserve"> </w:t>
            </w:r>
            <w:r>
              <w:rPr>
                <w:b/>
                <w:w w:val="125"/>
                <w:sz w:val="40"/>
              </w:rPr>
              <w:t>Wisconsin</w:t>
            </w:r>
            <w:r w:rsidR="00383226">
              <w:rPr>
                <w:b/>
                <w:w w:val="125"/>
                <w:sz w:val="40"/>
              </w:rPr>
              <w:t>–</w:t>
            </w:r>
            <w:r>
              <w:rPr>
                <w:b/>
                <w:spacing w:val="-2"/>
                <w:w w:val="125"/>
                <w:sz w:val="40"/>
              </w:rPr>
              <w:t>Madison</w:t>
            </w:r>
          </w:p>
        </w:tc>
      </w:tr>
      <w:tr w:rsidR="00C776AE" w14:paraId="0E653E0E" w14:textId="77777777">
        <w:trPr>
          <w:trHeight w:val="964"/>
        </w:trPr>
        <w:tc>
          <w:tcPr>
            <w:tcW w:w="1188" w:type="dxa"/>
            <w:vMerge/>
            <w:tcBorders>
              <w:top w:val="nil"/>
            </w:tcBorders>
          </w:tcPr>
          <w:p w14:paraId="0BA8ECBC" w14:textId="77777777" w:rsidR="00C776AE" w:rsidRDefault="00C776AE">
            <w:pPr>
              <w:rPr>
                <w:sz w:val="2"/>
                <w:szCs w:val="2"/>
              </w:rPr>
            </w:pPr>
          </w:p>
        </w:tc>
        <w:tc>
          <w:tcPr>
            <w:tcW w:w="8371" w:type="dxa"/>
          </w:tcPr>
          <w:p w14:paraId="6A8E9AB9" w14:textId="15B07E0E" w:rsidR="00C776AE" w:rsidRPr="0069130D" w:rsidRDefault="00720E91" w:rsidP="0069130D">
            <w:pPr>
              <w:pStyle w:val="TableParagraph"/>
              <w:spacing w:line="275" w:lineRule="exact"/>
              <w:ind w:left="0" w:right="2822"/>
              <w:jc w:val="right"/>
              <w:rPr>
                <w:b/>
                <w:sz w:val="24"/>
                <w:szCs w:val="24"/>
              </w:rPr>
            </w:pPr>
            <w:r>
              <w:rPr>
                <w:b/>
                <w:sz w:val="24"/>
              </w:rPr>
              <w:t>EXPORT</w:t>
            </w:r>
            <w:r>
              <w:rPr>
                <w:b/>
                <w:spacing w:val="-3"/>
                <w:sz w:val="24"/>
              </w:rPr>
              <w:t xml:space="preserve"> </w:t>
            </w:r>
            <w:r>
              <w:rPr>
                <w:b/>
                <w:spacing w:val="-2"/>
                <w:sz w:val="24"/>
              </w:rPr>
              <w:t>CONTROL</w:t>
            </w:r>
            <w:r w:rsidR="0069130D">
              <w:rPr>
                <w:b/>
                <w:spacing w:val="-2"/>
                <w:sz w:val="24"/>
              </w:rPr>
              <w:t xml:space="preserve"> </w:t>
            </w:r>
            <w:r w:rsidR="0069130D" w:rsidRPr="0069130D">
              <w:rPr>
                <w:b/>
                <w:spacing w:val="-2"/>
                <w:sz w:val="24"/>
                <w:szCs w:val="24"/>
              </w:rPr>
              <w:t>OFFICE</w:t>
            </w:r>
          </w:p>
          <w:p w14:paraId="7BD28E69" w14:textId="77777777" w:rsidR="00C776AE" w:rsidRDefault="00720E91">
            <w:pPr>
              <w:pStyle w:val="TableParagraph"/>
              <w:spacing w:before="1" w:line="229" w:lineRule="exact"/>
              <w:ind w:right="2825"/>
              <w:rPr>
                <w:sz w:val="20"/>
              </w:rPr>
            </w:pPr>
            <w:r>
              <w:rPr>
                <w:sz w:val="20"/>
              </w:rPr>
              <w:t>1225</w:t>
            </w:r>
            <w:r>
              <w:rPr>
                <w:spacing w:val="-4"/>
                <w:sz w:val="20"/>
              </w:rPr>
              <w:t xml:space="preserve"> </w:t>
            </w:r>
            <w:r>
              <w:rPr>
                <w:sz w:val="20"/>
              </w:rPr>
              <w:t>W.</w:t>
            </w:r>
            <w:r>
              <w:rPr>
                <w:spacing w:val="-4"/>
                <w:sz w:val="20"/>
              </w:rPr>
              <w:t xml:space="preserve"> </w:t>
            </w:r>
            <w:r>
              <w:rPr>
                <w:sz w:val="20"/>
              </w:rPr>
              <w:t>Dayton</w:t>
            </w:r>
            <w:r>
              <w:rPr>
                <w:spacing w:val="-3"/>
                <w:sz w:val="20"/>
              </w:rPr>
              <w:t xml:space="preserve"> </w:t>
            </w:r>
            <w:r>
              <w:rPr>
                <w:sz w:val="20"/>
              </w:rPr>
              <w:t>St.,</w:t>
            </w:r>
            <w:r>
              <w:rPr>
                <w:spacing w:val="-4"/>
                <w:sz w:val="20"/>
              </w:rPr>
              <w:t xml:space="preserve"> </w:t>
            </w:r>
            <w:r>
              <w:rPr>
                <w:sz w:val="20"/>
              </w:rPr>
              <w:t>AOSS</w:t>
            </w:r>
            <w:r>
              <w:rPr>
                <w:spacing w:val="-5"/>
                <w:sz w:val="20"/>
              </w:rPr>
              <w:t xml:space="preserve"> </w:t>
            </w:r>
            <w:r>
              <w:rPr>
                <w:spacing w:val="-2"/>
                <w:sz w:val="20"/>
              </w:rPr>
              <w:t>Bldg.</w:t>
            </w:r>
          </w:p>
          <w:p w14:paraId="57AE3EDD" w14:textId="77777777" w:rsidR="00C776AE" w:rsidRDefault="00720E91">
            <w:pPr>
              <w:pStyle w:val="TableParagraph"/>
              <w:spacing w:line="229" w:lineRule="exact"/>
              <w:ind w:right="2822"/>
              <w:rPr>
                <w:sz w:val="20"/>
              </w:rPr>
            </w:pPr>
            <w:r>
              <w:rPr>
                <w:sz w:val="20"/>
              </w:rPr>
              <w:t>Madison,</w:t>
            </w:r>
            <w:r>
              <w:rPr>
                <w:spacing w:val="-5"/>
                <w:sz w:val="20"/>
              </w:rPr>
              <w:t xml:space="preserve"> </w:t>
            </w:r>
            <w:r>
              <w:rPr>
                <w:sz w:val="20"/>
              </w:rPr>
              <w:t>Wisconsin</w:t>
            </w:r>
            <w:r>
              <w:rPr>
                <w:spacing w:val="40"/>
                <w:sz w:val="20"/>
              </w:rPr>
              <w:t xml:space="preserve"> </w:t>
            </w:r>
            <w:r>
              <w:rPr>
                <w:spacing w:val="-4"/>
                <w:sz w:val="20"/>
              </w:rPr>
              <w:t>53706</w:t>
            </w:r>
          </w:p>
          <w:p w14:paraId="52AE93B4" w14:textId="28C1A3AC" w:rsidR="00C776AE" w:rsidRDefault="0069130D">
            <w:pPr>
              <w:pStyle w:val="TableParagraph"/>
              <w:spacing w:line="210" w:lineRule="exact"/>
              <w:ind w:right="2821"/>
              <w:rPr>
                <w:sz w:val="20"/>
              </w:rPr>
            </w:pPr>
            <w:r w:rsidRPr="0069130D">
              <w:rPr>
                <w:spacing w:val="-4"/>
                <w:sz w:val="20"/>
              </w:rPr>
              <w:t>exportcontrol@grad.wisc.edu</w:t>
            </w:r>
          </w:p>
        </w:tc>
      </w:tr>
    </w:tbl>
    <w:p w14:paraId="5D0A5482" w14:textId="77777777" w:rsidR="00C776AE" w:rsidRDefault="00C776AE">
      <w:pPr>
        <w:pStyle w:val="BodyText"/>
        <w:spacing w:before="4"/>
        <w:rPr>
          <w:sz w:val="17"/>
        </w:rPr>
      </w:pPr>
    </w:p>
    <w:p w14:paraId="7058EC9F" w14:textId="22648BC7" w:rsidR="00C776AE" w:rsidRPr="00CD08D6" w:rsidRDefault="00720E91">
      <w:pPr>
        <w:pStyle w:val="Title"/>
        <w:rPr>
          <w:sz w:val="24"/>
          <w:szCs w:val="24"/>
        </w:rPr>
      </w:pPr>
      <w:r w:rsidRPr="00CD08D6">
        <w:rPr>
          <w:sz w:val="24"/>
          <w:szCs w:val="24"/>
        </w:rPr>
        <w:t>Export</w:t>
      </w:r>
      <w:r w:rsidRPr="00CD08D6">
        <w:rPr>
          <w:spacing w:val="-11"/>
          <w:sz w:val="24"/>
          <w:szCs w:val="24"/>
        </w:rPr>
        <w:t xml:space="preserve"> </w:t>
      </w:r>
      <w:r w:rsidRPr="00CD08D6">
        <w:rPr>
          <w:sz w:val="24"/>
          <w:szCs w:val="24"/>
        </w:rPr>
        <w:t>Control</w:t>
      </w:r>
      <w:r w:rsidRPr="00CD08D6">
        <w:rPr>
          <w:spacing w:val="-4"/>
          <w:sz w:val="24"/>
          <w:szCs w:val="24"/>
        </w:rPr>
        <w:t xml:space="preserve"> </w:t>
      </w:r>
      <w:r w:rsidR="0069130D" w:rsidRPr="00CD08D6">
        <w:rPr>
          <w:spacing w:val="-4"/>
          <w:sz w:val="24"/>
          <w:szCs w:val="24"/>
        </w:rPr>
        <w:t xml:space="preserve">and Sanctions Programs </w:t>
      </w:r>
      <w:r w:rsidRPr="00CD08D6">
        <w:rPr>
          <w:sz w:val="24"/>
          <w:szCs w:val="24"/>
        </w:rPr>
        <w:t>Considerations</w:t>
      </w:r>
      <w:r w:rsidRPr="00CD08D6">
        <w:rPr>
          <w:spacing w:val="-5"/>
          <w:sz w:val="24"/>
          <w:szCs w:val="24"/>
        </w:rPr>
        <w:t xml:space="preserve"> </w:t>
      </w:r>
      <w:r w:rsidRPr="00CD08D6">
        <w:rPr>
          <w:sz w:val="24"/>
          <w:szCs w:val="24"/>
        </w:rPr>
        <w:t>for</w:t>
      </w:r>
      <w:r w:rsidRPr="00CD08D6">
        <w:rPr>
          <w:spacing w:val="-8"/>
          <w:sz w:val="24"/>
          <w:szCs w:val="24"/>
        </w:rPr>
        <w:t xml:space="preserve"> </w:t>
      </w:r>
      <w:r w:rsidRPr="00CD08D6">
        <w:rPr>
          <w:sz w:val="24"/>
          <w:szCs w:val="24"/>
        </w:rPr>
        <w:t>International</w:t>
      </w:r>
      <w:r w:rsidRPr="00CD08D6">
        <w:rPr>
          <w:spacing w:val="-5"/>
          <w:sz w:val="24"/>
          <w:szCs w:val="24"/>
        </w:rPr>
        <w:t xml:space="preserve"> </w:t>
      </w:r>
      <w:r w:rsidRPr="00CD08D6">
        <w:rPr>
          <w:spacing w:val="-2"/>
          <w:sz w:val="24"/>
          <w:szCs w:val="24"/>
        </w:rPr>
        <w:t>Travel</w:t>
      </w:r>
    </w:p>
    <w:p w14:paraId="1E7A7119" w14:textId="77777777" w:rsidR="00C776AE" w:rsidRDefault="00C776AE">
      <w:pPr>
        <w:pStyle w:val="BodyText"/>
        <w:spacing w:before="1"/>
        <w:rPr>
          <w:b/>
          <w:sz w:val="24"/>
        </w:rPr>
      </w:pPr>
    </w:p>
    <w:p w14:paraId="5A517DC2" w14:textId="1B76F24C" w:rsidR="00C776AE" w:rsidRPr="00CD08D6" w:rsidRDefault="00720E91">
      <w:pPr>
        <w:ind w:left="240" w:right="879"/>
        <w:rPr>
          <w:i/>
          <w:sz w:val="20"/>
          <w:szCs w:val="20"/>
        </w:rPr>
      </w:pPr>
      <w:r w:rsidRPr="00CD08D6">
        <w:rPr>
          <w:i/>
          <w:sz w:val="20"/>
          <w:szCs w:val="20"/>
        </w:rPr>
        <w:t>Some</w:t>
      </w:r>
      <w:r w:rsidRPr="00CD08D6">
        <w:rPr>
          <w:i/>
          <w:spacing w:val="-2"/>
          <w:sz w:val="20"/>
          <w:szCs w:val="20"/>
        </w:rPr>
        <w:t xml:space="preserve"> </w:t>
      </w:r>
      <w:r w:rsidRPr="00CD08D6">
        <w:rPr>
          <w:i/>
          <w:sz w:val="20"/>
          <w:szCs w:val="20"/>
        </w:rPr>
        <w:t>of</w:t>
      </w:r>
      <w:r w:rsidRPr="00CD08D6">
        <w:rPr>
          <w:i/>
          <w:spacing w:val="-4"/>
          <w:sz w:val="20"/>
          <w:szCs w:val="20"/>
        </w:rPr>
        <w:t xml:space="preserve"> </w:t>
      </w:r>
      <w:r w:rsidRPr="00CD08D6">
        <w:rPr>
          <w:i/>
          <w:sz w:val="20"/>
          <w:szCs w:val="20"/>
        </w:rPr>
        <w:t>your</w:t>
      </w:r>
      <w:r w:rsidRPr="00CD08D6">
        <w:rPr>
          <w:i/>
          <w:spacing w:val="-4"/>
          <w:sz w:val="20"/>
          <w:szCs w:val="20"/>
        </w:rPr>
        <w:t xml:space="preserve"> </w:t>
      </w:r>
      <w:r w:rsidRPr="00CD08D6">
        <w:rPr>
          <w:i/>
          <w:sz w:val="20"/>
          <w:szCs w:val="20"/>
        </w:rPr>
        <w:t>research</w:t>
      </w:r>
      <w:r w:rsidRPr="00CD08D6">
        <w:rPr>
          <w:i/>
          <w:spacing w:val="-2"/>
          <w:sz w:val="20"/>
          <w:szCs w:val="20"/>
        </w:rPr>
        <w:t xml:space="preserve"> </w:t>
      </w:r>
      <w:r w:rsidRPr="00CD08D6">
        <w:rPr>
          <w:i/>
          <w:sz w:val="20"/>
          <w:szCs w:val="20"/>
        </w:rPr>
        <w:t>activities</w:t>
      </w:r>
      <w:r w:rsidRPr="00CD08D6">
        <w:rPr>
          <w:i/>
          <w:spacing w:val="-2"/>
          <w:sz w:val="20"/>
          <w:szCs w:val="20"/>
        </w:rPr>
        <w:t xml:space="preserve"> </w:t>
      </w:r>
      <w:r w:rsidRPr="00CD08D6">
        <w:rPr>
          <w:i/>
          <w:sz w:val="20"/>
          <w:szCs w:val="20"/>
        </w:rPr>
        <w:t>or</w:t>
      </w:r>
      <w:r w:rsidRPr="00CD08D6">
        <w:rPr>
          <w:i/>
          <w:spacing w:val="-2"/>
          <w:sz w:val="20"/>
          <w:szCs w:val="20"/>
        </w:rPr>
        <w:t xml:space="preserve"> </w:t>
      </w:r>
      <w:r w:rsidRPr="00CD08D6">
        <w:rPr>
          <w:i/>
          <w:sz w:val="20"/>
          <w:szCs w:val="20"/>
        </w:rPr>
        <w:t>discussions</w:t>
      </w:r>
      <w:r w:rsidRPr="00CD08D6">
        <w:rPr>
          <w:i/>
          <w:spacing w:val="-2"/>
          <w:sz w:val="20"/>
          <w:szCs w:val="20"/>
        </w:rPr>
        <w:t xml:space="preserve"> </w:t>
      </w:r>
      <w:r w:rsidRPr="00CD08D6">
        <w:rPr>
          <w:i/>
          <w:sz w:val="20"/>
          <w:szCs w:val="20"/>
        </w:rPr>
        <w:t>in</w:t>
      </w:r>
      <w:r w:rsidRPr="00CD08D6">
        <w:rPr>
          <w:i/>
          <w:spacing w:val="-5"/>
          <w:sz w:val="20"/>
          <w:szCs w:val="20"/>
        </w:rPr>
        <w:t xml:space="preserve"> </w:t>
      </w:r>
      <w:r w:rsidRPr="00CD08D6">
        <w:rPr>
          <w:i/>
          <w:sz w:val="20"/>
          <w:szCs w:val="20"/>
        </w:rPr>
        <w:t>other</w:t>
      </w:r>
      <w:r w:rsidRPr="00CD08D6">
        <w:rPr>
          <w:i/>
          <w:spacing w:val="-2"/>
          <w:sz w:val="20"/>
          <w:szCs w:val="20"/>
        </w:rPr>
        <w:t xml:space="preserve"> </w:t>
      </w:r>
      <w:r w:rsidRPr="00CD08D6">
        <w:rPr>
          <w:i/>
          <w:sz w:val="20"/>
          <w:szCs w:val="20"/>
        </w:rPr>
        <w:t>countries</w:t>
      </w:r>
      <w:r w:rsidRPr="00CD08D6">
        <w:rPr>
          <w:i/>
          <w:spacing w:val="-2"/>
          <w:sz w:val="20"/>
          <w:szCs w:val="20"/>
        </w:rPr>
        <w:t xml:space="preserve"> </w:t>
      </w:r>
      <w:r w:rsidRPr="00CD08D6">
        <w:rPr>
          <w:i/>
          <w:sz w:val="20"/>
          <w:szCs w:val="20"/>
        </w:rPr>
        <w:t>may</w:t>
      </w:r>
      <w:r w:rsidRPr="00CD08D6">
        <w:rPr>
          <w:i/>
          <w:spacing w:val="-2"/>
          <w:sz w:val="20"/>
          <w:szCs w:val="20"/>
        </w:rPr>
        <w:t xml:space="preserve"> </w:t>
      </w:r>
      <w:r w:rsidRPr="00CD08D6">
        <w:rPr>
          <w:i/>
          <w:sz w:val="20"/>
          <w:szCs w:val="20"/>
        </w:rPr>
        <w:t>be</w:t>
      </w:r>
      <w:r w:rsidRPr="00CD08D6">
        <w:rPr>
          <w:i/>
          <w:spacing w:val="-4"/>
          <w:sz w:val="20"/>
          <w:szCs w:val="20"/>
        </w:rPr>
        <w:t xml:space="preserve"> </w:t>
      </w:r>
      <w:r w:rsidRPr="00CD08D6">
        <w:rPr>
          <w:i/>
          <w:sz w:val="20"/>
          <w:szCs w:val="20"/>
        </w:rPr>
        <w:t>subject</w:t>
      </w:r>
      <w:r w:rsidRPr="00CD08D6">
        <w:rPr>
          <w:i/>
          <w:spacing w:val="-1"/>
          <w:sz w:val="20"/>
          <w:szCs w:val="20"/>
        </w:rPr>
        <w:t xml:space="preserve"> </w:t>
      </w:r>
      <w:r w:rsidRPr="00CD08D6">
        <w:rPr>
          <w:i/>
          <w:sz w:val="20"/>
          <w:szCs w:val="20"/>
        </w:rPr>
        <w:t>to</w:t>
      </w:r>
      <w:r w:rsidRPr="00CD08D6">
        <w:rPr>
          <w:i/>
          <w:spacing w:val="-2"/>
          <w:sz w:val="20"/>
          <w:szCs w:val="20"/>
        </w:rPr>
        <w:t xml:space="preserve"> </w:t>
      </w:r>
      <w:r w:rsidRPr="00CD08D6">
        <w:rPr>
          <w:i/>
          <w:sz w:val="20"/>
          <w:szCs w:val="20"/>
        </w:rPr>
        <w:t>U</w:t>
      </w:r>
      <w:r w:rsidR="0069130D" w:rsidRPr="00CD08D6">
        <w:rPr>
          <w:i/>
          <w:sz w:val="20"/>
          <w:szCs w:val="20"/>
        </w:rPr>
        <w:t>.</w:t>
      </w:r>
      <w:r w:rsidRPr="00CD08D6">
        <w:rPr>
          <w:i/>
          <w:sz w:val="20"/>
          <w:szCs w:val="20"/>
        </w:rPr>
        <w:t>S</w:t>
      </w:r>
      <w:r w:rsidR="00075433" w:rsidRPr="00CD08D6">
        <w:rPr>
          <w:i/>
          <w:sz w:val="20"/>
          <w:szCs w:val="20"/>
        </w:rPr>
        <w:t>.</w:t>
      </w:r>
      <w:r w:rsidRPr="00CD08D6">
        <w:rPr>
          <w:i/>
          <w:spacing w:val="-2"/>
          <w:sz w:val="20"/>
          <w:szCs w:val="20"/>
        </w:rPr>
        <w:t xml:space="preserve"> </w:t>
      </w:r>
      <w:r w:rsidRPr="00CD08D6">
        <w:rPr>
          <w:i/>
          <w:sz w:val="20"/>
          <w:szCs w:val="20"/>
        </w:rPr>
        <w:t xml:space="preserve">Government export control </w:t>
      </w:r>
      <w:r w:rsidR="00075433" w:rsidRPr="00CD08D6">
        <w:rPr>
          <w:i/>
          <w:sz w:val="20"/>
          <w:szCs w:val="20"/>
        </w:rPr>
        <w:t xml:space="preserve">and sanctions program </w:t>
      </w:r>
      <w:r w:rsidRPr="00CD08D6">
        <w:rPr>
          <w:i/>
          <w:sz w:val="20"/>
          <w:szCs w:val="20"/>
        </w:rPr>
        <w:t>regulations.</w:t>
      </w:r>
      <w:r w:rsidRPr="00CD08D6">
        <w:rPr>
          <w:i/>
          <w:spacing w:val="40"/>
          <w:sz w:val="20"/>
          <w:szCs w:val="20"/>
        </w:rPr>
        <w:t xml:space="preserve"> </w:t>
      </w:r>
      <w:r w:rsidRPr="00CD08D6">
        <w:rPr>
          <w:i/>
          <w:sz w:val="20"/>
          <w:szCs w:val="20"/>
        </w:rPr>
        <w:t xml:space="preserve">Failure to comply with these regulations can lead to </w:t>
      </w:r>
      <w:r w:rsidR="00075433" w:rsidRPr="00CD08D6">
        <w:rPr>
          <w:i/>
          <w:sz w:val="20"/>
          <w:szCs w:val="20"/>
        </w:rPr>
        <w:t xml:space="preserve">civil and </w:t>
      </w:r>
      <w:r w:rsidR="00237E39" w:rsidRPr="00CD08D6">
        <w:rPr>
          <w:i/>
          <w:sz w:val="20"/>
          <w:szCs w:val="20"/>
        </w:rPr>
        <w:t>criminal penalties</w:t>
      </w:r>
      <w:r w:rsidR="00E504A1" w:rsidRPr="00CD08D6">
        <w:rPr>
          <w:i/>
          <w:sz w:val="20"/>
          <w:szCs w:val="20"/>
        </w:rPr>
        <w:t xml:space="preserve"> for both the individual and the university</w:t>
      </w:r>
      <w:r w:rsidRPr="00CD08D6">
        <w:rPr>
          <w:i/>
          <w:sz w:val="20"/>
          <w:szCs w:val="20"/>
        </w:rPr>
        <w:t>.</w:t>
      </w:r>
    </w:p>
    <w:p w14:paraId="035265BB" w14:textId="3F52080C" w:rsidR="00C776AE" w:rsidRPr="00CD08D6" w:rsidRDefault="00272862">
      <w:pPr>
        <w:spacing w:before="99"/>
        <w:ind w:left="239" w:right="879"/>
        <w:rPr>
          <w:i/>
          <w:sz w:val="20"/>
          <w:szCs w:val="20"/>
        </w:rPr>
      </w:pPr>
      <w:r w:rsidRPr="00CD08D6">
        <w:rPr>
          <w:i/>
          <w:sz w:val="20"/>
          <w:szCs w:val="20"/>
        </w:rPr>
        <w:t>M</w:t>
      </w:r>
      <w:r w:rsidR="00720E91" w:rsidRPr="00CD08D6">
        <w:rPr>
          <w:i/>
          <w:sz w:val="20"/>
          <w:szCs w:val="20"/>
        </w:rPr>
        <w:t>ost</w:t>
      </w:r>
      <w:r w:rsidR="00720E91" w:rsidRPr="00CD08D6">
        <w:rPr>
          <w:i/>
          <w:spacing w:val="-4"/>
          <w:sz w:val="20"/>
          <w:szCs w:val="20"/>
        </w:rPr>
        <w:t xml:space="preserve"> </w:t>
      </w:r>
      <w:r w:rsidR="00720E91" w:rsidRPr="00CD08D6">
        <w:rPr>
          <w:i/>
          <w:sz w:val="20"/>
          <w:szCs w:val="20"/>
        </w:rPr>
        <w:t>international</w:t>
      </w:r>
      <w:r w:rsidR="00720E91" w:rsidRPr="00CD08D6">
        <w:rPr>
          <w:i/>
          <w:spacing w:val="-4"/>
          <w:sz w:val="20"/>
          <w:szCs w:val="20"/>
        </w:rPr>
        <w:t xml:space="preserve"> </w:t>
      </w:r>
      <w:r w:rsidR="00720E91" w:rsidRPr="00CD08D6">
        <w:rPr>
          <w:i/>
          <w:sz w:val="20"/>
          <w:szCs w:val="20"/>
        </w:rPr>
        <w:t>travel</w:t>
      </w:r>
      <w:r w:rsidR="00720E91" w:rsidRPr="00CD08D6">
        <w:rPr>
          <w:i/>
          <w:spacing w:val="-2"/>
          <w:sz w:val="20"/>
          <w:szCs w:val="20"/>
        </w:rPr>
        <w:t xml:space="preserve"> </w:t>
      </w:r>
      <w:r w:rsidR="00720E91" w:rsidRPr="00CD08D6">
        <w:rPr>
          <w:i/>
          <w:sz w:val="20"/>
          <w:szCs w:val="20"/>
        </w:rPr>
        <w:t>does</w:t>
      </w:r>
      <w:r w:rsidR="00720E91" w:rsidRPr="00CD08D6">
        <w:rPr>
          <w:i/>
          <w:spacing w:val="-3"/>
          <w:sz w:val="20"/>
          <w:szCs w:val="20"/>
        </w:rPr>
        <w:t xml:space="preserve"> </w:t>
      </w:r>
      <w:r w:rsidR="00720E91" w:rsidRPr="00CD08D6">
        <w:rPr>
          <w:i/>
          <w:sz w:val="20"/>
          <w:szCs w:val="20"/>
        </w:rPr>
        <w:t>not</w:t>
      </w:r>
      <w:r w:rsidR="00720E91" w:rsidRPr="00CD08D6">
        <w:rPr>
          <w:i/>
          <w:spacing w:val="-2"/>
          <w:sz w:val="20"/>
          <w:szCs w:val="20"/>
        </w:rPr>
        <w:t xml:space="preserve"> </w:t>
      </w:r>
      <w:r w:rsidR="00720E91" w:rsidRPr="00CD08D6">
        <w:rPr>
          <w:i/>
          <w:sz w:val="20"/>
          <w:szCs w:val="20"/>
        </w:rPr>
        <w:t>raise</w:t>
      </w:r>
      <w:r w:rsidR="00720E91" w:rsidRPr="00CD08D6">
        <w:rPr>
          <w:i/>
          <w:spacing w:val="-3"/>
          <w:sz w:val="20"/>
          <w:szCs w:val="20"/>
        </w:rPr>
        <w:t xml:space="preserve"> </w:t>
      </w:r>
      <w:r w:rsidR="00720E91" w:rsidRPr="00CD08D6">
        <w:rPr>
          <w:i/>
          <w:sz w:val="20"/>
          <w:szCs w:val="20"/>
        </w:rPr>
        <w:t>export</w:t>
      </w:r>
      <w:r w:rsidR="00720E91" w:rsidRPr="00CD08D6">
        <w:rPr>
          <w:i/>
          <w:spacing w:val="-2"/>
          <w:sz w:val="20"/>
          <w:szCs w:val="20"/>
        </w:rPr>
        <w:t xml:space="preserve"> </w:t>
      </w:r>
      <w:r w:rsidR="00720E91" w:rsidRPr="00CD08D6">
        <w:rPr>
          <w:i/>
          <w:sz w:val="20"/>
          <w:szCs w:val="20"/>
        </w:rPr>
        <w:t>control</w:t>
      </w:r>
      <w:r w:rsidRPr="00CD08D6">
        <w:rPr>
          <w:i/>
          <w:sz w:val="20"/>
          <w:szCs w:val="20"/>
        </w:rPr>
        <w:t xml:space="preserve"> or sanctions program</w:t>
      </w:r>
      <w:r w:rsidR="00720E91" w:rsidRPr="00CD08D6">
        <w:rPr>
          <w:i/>
          <w:spacing w:val="-2"/>
          <w:sz w:val="20"/>
          <w:szCs w:val="20"/>
        </w:rPr>
        <w:t xml:space="preserve"> </w:t>
      </w:r>
      <w:r w:rsidR="00720E91" w:rsidRPr="00CD08D6">
        <w:rPr>
          <w:i/>
          <w:sz w:val="20"/>
          <w:szCs w:val="20"/>
        </w:rPr>
        <w:t>concerns.</w:t>
      </w:r>
      <w:r w:rsidR="00720E91" w:rsidRPr="00CD08D6">
        <w:rPr>
          <w:i/>
          <w:spacing w:val="40"/>
          <w:sz w:val="20"/>
          <w:szCs w:val="20"/>
        </w:rPr>
        <w:t xml:space="preserve"> </w:t>
      </w:r>
      <w:r w:rsidR="00720E91" w:rsidRPr="00CD08D6">
        <w:rPr>
          <w:i/>
          <w:sz w:val="20"/>
          <w:szCs w:val="20"/>
        </w:rPr>
        <w:t>Use</w:t>
      </w:r>
      <w:r w:rsidR="00720E91" w:rsidRPr="00CD08D6">
        <w:rPr>
          <w:i/>
          <w:spacing w:val="-3"/>
          <w:sz w:val="20"/>
          <w:szCs w:val="20"/>
        </w:rPr>
        <w:t xml:space="preserve"> </w:t>
      </w:r>
      <w:r w:rsidR="00720E91" w:rsidRPr="00CD08D6">
        <w:rPr>
          <w:i/>
          <w:sz w:val="20"/>
          <w:szCs w:val="20"/>
        </w:rPr>
        <w:t>the</w:t>
      </w:r>
      <w:r w:rsidR="00720E91" w:rsidRPr="00CD08D6">
        <w:rPr>
          <w:i/>
          <w:spacing w:val="-3"/>
          <w:sz w:val="20"/>
          <w:szCs w:val="20"/>
        </w:rPr>
        <w:t xml:space="preserve"> </w:t>
      </w:r>
      <w:r w:rsidR="00720E91" w:rsidRPr="00CD08D6">
        <w:rPr>
          <w:i/>
          <w:sz w:val="20"/>
          <w:szCs w:val="20"/>
        </w:rPr>
        <w:t>information below to determine if your trip will require an export control review.</w:t>
      </w:r>
    </w:p>
    <w:p w14:paraId="0B1559C7" w14:textId="4A37B1F7" w:rsidR="00C776AE" w:rsidRPr="00CD08D6" w:rsidRDefault="009C0638">
      <w:pPr>
        <w:spacing w:before="103"/>
        <w:ind w:left="239"/>
        <w:rPr>
          <w:i/>
          <w:sz w:val="20"/>
          <w:szCs w:val="20"/>
        </w:rPr>
      </w:pPr>
      <w:r w:rsidRPr="00CD08D6">
        <w:rPr>
          <w:i/>
          <w:sz w:val="20"/>
          <w:szCs w:val="20"/>
        </w:rPr>
        <w:t xml:space="preserve">Please contact the </w:t>
      </w:r>
      <w:hyperlink r:id="rId6" w:history="1">
        <w:r w:rsidRPr="00CD08D6">
          <w:rPr>
            <w:rStyle w:val="Hyperlink"/>
            <w:i/>
            <w:sz w:val="20"/>
            <w:szCs w:val="20"/>
          </w:rPr>
          <w:t>Export Control Office</w:t>
        </w:r>
      </w:hyperlink>
      <w:r w:rsidRPr="00CD08D6">
        <w:rPr>
          <w:i/>
          <w:sz w:val="20"/>
          <w:szCs w:val="20"/>
        </w:rPr>
        <w:t xml:space="preserve"> (see contacts below) if you have questions.</w:t>
      </w:r>
    </w:p>
    <w:p w14:paraId="4D21EC87" w14:textId="5B9CC7DD" w:rsidR="00C776AE" w:rsidRDefault="00C776AE">
      <w:pPr>
        <w:pStyle w:val="BodyText"/>
        <w:spacing w:before="7"/>
        <w:rPr>
          <w:i/>
          <w:sz w:val="28"/>
        </w:rPr>
      </w:pPr>
    </w:p>
    <w:p w14:paraId="77BFB72A" w14:textId="3B617ED0" w:rsidR="00E523EC" w:rsidRPr="001C29D2" w:rsidRDefault="00E523EC">
      <w:pPr>
        <w:pStyle w:val="BodyText"/>
        <w:spacing w:before="7"/>
        <w:rPr>
          <w:b/>
          <w:bCs/>
          <w:iCs/>
          <w:sz w:val="22"/>
          <w:szCs w:val="22"/>
        </w:rPr>
      </w:pPr>
      <w:r w:rsidRPr="001C29D2">
        <w:rPr>
          <w:b/>
          <w:bCs/>
          <w:iCs/>
          <w:sz w:val="22"/>
          <w:szCs w:val="22"/>
        </w:rPr>
        <w:t xml:space="preserve">Purpose of the International Travel </w:t>
      </w:r>
    </w:p>
    <w:p w14:paraId="297BE195" w14:textId="6DFC84CF" w:rsidR="00C776AE" w:rsidRPr="00CD08D6" w:rsidRDefault="00702A30">
      <w:pPr>
        <w:pStyle w:val="ListParagraph"/>
        <w:numPr>
          <w:ilvl w:val="0"/>
          <w:numId w:val="1"/>
        </w:numPr>
        <w:tabs>
          <w:tab w:val="left" w:pos="600"/>
        </w:tabs>
        <w:spacing w:before="115" w:line="263" w:lineRule="exact"/>
        <w:rPr>
          <w:sz w:val="20"/>
        </w:rPr>
      </w:pPr>
      <w:r>
        <w:rPr>
          <w:b/>
          <w:sz w:val="20"/>
        </w:rPr>
        <w:t xml:space="preserve">Presenting or </w:t>
      </w:r>
      <w:r w:rsidR="005B7F70">
        <w:rPr>
          <w:b/>
          <w:sz w:val="20"/>
        </w:rPr>
        <w:t xml:space="preserve">Attending a </w:t>
      </w:r>
      <w:r w:rsidR="00720E91">
        <w:rPr>
          <w:b/>
          <w:sz w:val="20"/>
        </w:rPr>
        <w:t>Foreign</w:t>
      </w:r>
      <w:r w:rsidR="00720E91">
        <w:rPr>
          <w:b/>
          <w:spacing w:val="-7"/>
          <w:sz w:val="20"/>
        </w:rPr>
        <w:t xml:space="preserve"> </w:t>
      </w:r>
      <w:r w:rsidR="00720E91">
        <w:rPr>
          <w:b/>
          <w:sz w:val="20"/>
        </w:rPr>
        <w:t>Conference</w:t>
      </w:r>
      <w:r w:rsidR="00720E91">
        <w:rPr>
          <w:b/>
          <w:spacing w:val="-6"/>
          <w:sz w:val="20"/>
        </w:rPr>
        <w:t xml:space="preserve"> </w:t>
      </w:r>
      <w:r w:rsidR="00720E91">
        <w:rPr>
          <w:sz w:val="20"/>
        </w:rPr>
        <w:t>–</w:t>
      </w:r>
      <w:r w:rsidR="00720E91">
        <w:rPr>
          <w:spacing w:val="-4"/>
          <w:sz w:val="20"/>
        </w:rPr>
        <w:t xml:space="preserve"> </w:t>
      </w:r>
      <w:r w:rsidR="00720E91">
        <w:rPr>
          <w:sz w:val="20"/>
        </w:rPr>
        <w:t>Consider</w:t>
      </w:r>
      <w:r w:rsidR="00720E91">
        <w:rPr>
          <w:spacing w:val="-4"/>
          <w:sz w:val="20"/>
        </w:rPr>
        <w:t xml:space="preserve"> </w:t>
      </w:r>
      <w:r w:rsidR="00720E91">
        <w:rPr>
          <w:sz w:val="20"/>
        </w:rPr>
        <w:t>the</w:t>
      </w:r>
      <w:r w:rsidR="00720E91">
        <w:rPr>
          <w:spacing w:val="-6"/>
          <w:sz w:val="20"/>
        </w:rPr>
        <w:t xml:space="preserve"> </w:t>
      </w:r>
      <w:r w:rsidR="00720E91">
        <w:rPr>
          <w:sz w:val="20"/>
        </w:rPr>
        <w:t>content</w:t>
      </w:r>
      <w:r w:rsidR="00720E91">
        <w:rPr>
          <w:spacing w:val="-5"/>
          <w:sz w:val="20"/>
        </w:rPr>
        <w:t xml:space="preserve"> </w:t>
      </w:r>
      <w:r w:rsidR="00720E91">
        <w:rPr>
          <w:sz w:val="20"/>
        </w:rPr>
        <w:t>of</w:t>
      </w:r>
      <w:r w:rsidR="00720E91">
        <w:rPr>
          <w:spacing w:val="-4"/>
          <w:sz w:val="20"/>
        </w:rPr>
        <w:t xml:space="preserve"> </w:t>
      </w:r>
      <w:r w:rsidR="00720E91">
        <w:rPr>
          <w:sz w:val="20"/>
        </w:rPr>
        <w:t>your</w:t>
      </w:r>
      <w:r w:rsidR="005B7F70">
        <w:rPr>
          <w:spacing w:val="-4"/>
          <w:sz w:val="20"/>
        </w:rPr>
        <w:t xml:space="preserve"> </w:t>
      </w:r>
      <w:r w:rsidR="001C29D2">
        <w:rPr>
          <w:spacing w:val="-4"/>
          <w:sz w:val="20"/>
        </w:rPr>
        <w:t>presentation.</w:t>
      </w:r>
    </w:p>
    <w:p w14:paraId="1089E6ED" w14:textId="77777777" w:rsidR="00C776AE" w:rsidRDefault="00720E91">
      <w:pPr>
        <w:pStyle w:val="ListParagraph"/>
        <w:numPr>
          <w:ilvl w:val="1"/>
          <w:numId w:val="1"/>
        </w:numPr>
        <w:tabs>
          <w:tab w:val="left" w:pos="960"/>
        </w:tabs>
        <w:spacing w:before="2" w:line="232" w:lineRule="auto"/>
        <w:ind w:right="1158"/>
        <w:rPr>
          <w:sz w:val="20"/>
        </w:rPr>
      </w:pPr>
      <w:r>
        <w:rPr>
          <w:sz w:val="20"/>
        </w:rPr>
        <w:t>It is OK to present results of fundamental research or previously published information.</w:t>
      </w:r>
      <w:r>
        <w:rPr>
          <w:spacing w:val="40"/>
          <w:sz w:val="20"/>
        </w:rPr>
        <w:t xml:space="preserve"> </w:t>
      </w:r>
      <w:r>
        <w:rPr>
          <w:b/>
          <w:sz w:val="20"/>
        </w:rPr>
        <w:t>Fundamental research</w:t>
      </w:r>
      <w:r>
        <w:rPr>
          <w:b/>
          <w:spacing w:val="-4"/>
          <w:sz w:val="20"/>
        </w:rPr>
        <w:t xml:space="preserve"> </w:t>
      </w:r>
      <w:r>
        <w:rPr>
          <w:sz w:val="20"/>
        </w:rPr>
        <w:t>is</w:t>
      </w:r>
      <w:r>
        <w:rPr>
          <w:spacing w:val="-4"/>
          <w:sz w:val="20"/>
        </w:rPr>
        <w:t xml:space="preserve"> </w:t>
      </w:r>
      <w:r>
        <w:rPr>
          <w:sz w:val="20"/>
        </w:rPr>
        <w:t>basic</w:t>
      </w:r>
      <w:r>
        <w:rPr>
          <w:spacing w:val="-3"/>
          <w:sz w:val="20"/>
        </w:rPr>
        <w:t xml:space="preserve"> </w:t>
      </w:r>
      <w:r>
        <w:rPr>
          <w:sz w:val="20"/>
        </w:rPr>
        <w:t>or</w:t>
      </w:r>
      <w:r>
        <w:rPr>
          <w:spacing w:val="-2"/>
          <w:sz w:val="20"/>
        </w:rPr>
        <w:t xml:space="preserve"> </w:t>
      </w:r>
      <w:r>
        <w:rPr>
          <w:sz w:val="20"/>
        </w:rPr>
        <w:t>applied</w:t>
      </w:r>
      <w:r>
        <w:rPr>
          <w:spacing w:val="-2"/>
          <w:sz w:val="20"/>
        </w:rPr>
        <w:t xml:space="preserve"> </w:t>
      </w:r>
      <w:r>
        <w:rPr>
          <w:sz w:val="20"/>
        </w:rPr>
        <w:t>research</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sciences</w:t>
      </w:r>
      <w:r>
        <w:rPr>
          <w:spacing w:val="-4"/>
          <w:sz w:val="20"/>
        </w:rPr>
        <w:t xml:space="preserve"> </w:t>
      </w:r>
      <w:r>
        <w:rPr>
          <w:sz w:val="20"/>
        </w:rPr>
        <w:t>or</w:t>
      </w:r>
      <w:r>
        <w:rPr>
          <w:spacing w:val="-2"/>
          <w:sz w:val="20"/>
        </w:rPr>
        <w:t xml:space="preserve"> </w:t>
      </w:r>
      <w:r>
        <w:rPr>
          <w:sz w:val="20"/>
        </w:rPr>
        <w:t>engineering</w:t>
      </w:r>
      <w:r>
        <w:rPr>
          <w:spacing w:val="-2"/>
          <w:sz w:val="20"/>
        </w:rPr>
        <w:t xml:space="preserve"> </w:t>
      </w:r>
      <w:r>
        <w:rPr>
          <w:sz w:val="20"/>
        </w:rPr>
        <w:t>at</w:t>
      </w:r>
      <w:r>
        <w:rPr>
          <w:spacing w:val="-3"/>
          <w:sz w:val="20"/>
        </w:rPr>
        <w:t xml:space="preserve"> </w:t>
      </w:r>
      <w:r>
        <w:rPr>
          <w:sz w:val="20"/>
        </w:rPr>
        <w:t>an</w:t>
      </w:r>
      <w:r>
        <w:rPr>
          <w:spacing w:val="-2"/>
          <w:sz w:val="20"/>
        </w:rPr>
        <w:t xml:space="preserve"> </w:t>
      </w:r>
      <w:r>
        <w:rPr>
          <w:sz w:val="20"/>
        </w:rPr>
        <w:t>accredited</w:t>
      </w:r>
      <w:r>
        <w:rPr>
          <w:spacing w:val="-2"/>
          <w:sz w:val="20"/>
        </w:rPr>
        <w:t xml:space="preserve"> </w:t>
      </w:r>
      <w:r>
        <w:rPr>
          <w:sz w:val="20"/>
        </w:rPr>
        <w:t>institution</w:t>
      </w:r>
      <w:r>
        <w:rPr>
          <w:spacing w:val="-2"/>
          <w:sz w:val="20"/>
        </w:rPr>
        <w:t xml:space="preserve"> </w:t>
      </w:r>
      <w:r>
        <w:rPr>
          <w:sz w:val="20"/>
        </w:rPr>
        <w:t>of</w:t>
      </w:r>
      <w:r>
        <w:rPr>
          <w:spacing w:val="-5"/>
          <w:sz w:val="20"/>
        </w:rPr>
        <w:t xml:space="preserve"> </w:t>
      </w:r>
      <w:r>
        <w:rPr>
          <w:sz w:val="20"/>
        </w:rPr>
        <w:t>higher learning the results of which will be published or distributed widely to the scientific community.</w:t>
      </w:r>
    </w:p>
    <w:p w14:paraId="156CC4C1" w14:textId="7F3004D0" w:rsidR="00C776AE" w:rsidRDefault="00720E91">
      <w:pPr>
        <w:pStyle w:val="ListParagraph"/>
        <w:numPr>
          <w:ilvl w:val="1"/>
          <w:numId w:val="1"/>
        </w:numPr>
        <w:tabs>
          <w:tab w:val="left" w:pos="960"/>
        </w:tabs>
        <w:ind w:hanging="361"/>
        <w:rPr>
          <w:sz w:val="20"/>
        </w:rPr>
      </w:pPr>
      <w:r>
        <w:rPr>
          <w:sz w:val="20"/>
        </w:rPr>
        <w:t>Do</w:t>
      </w:r>
      <w:r>
        <w:rPr>
          <w:spacing w:val="-6"/>
          <w:sz w:val="20"/>
        </w:rPr>
        <w:t xml:space="preserve"> </w:t>
      </w:r>
      <w:r w:rsidR="008405E8" w:rsidRPr="008405E8">
        <w:rPr>
          <w:bCs/>
          <w:sz w:val="20"/>
        </w:rPr>
        <w:t>not</w:t>
      </w:r>
      <w:r>
        <w:rPr>
          <w:b/>
          <w:spacing w:val="-7"/>
          <w:sz w:val="20"/>
        </w:rPr>
        <w:t xml:space="preserve"> </w:t>
      </w:r>
      <w:r>
        <w:rPr>
          <w:sz w:val="20"/>
        </w:rPr>
        <w:t>present</w:t>
      </w:r>
      <w:r>
        <w:rPr>
          <w:spacing w:val="-6"/>
          <w:sz w:val="20"/>
        </w:rPr>
        <w:t xml:space="preserve"> </w:t>
      </w:r>
      <w:r>
        <w:rPr>
          <w:sz w:val="20"/>
        </w:rPr>
        <w:t>Export</w:t>
      </w:r>
      <w:r>
        <w:rPr>
          <w:spacing w:val="-6"/>
          <w:sz w:val="20"/>
        </w:rPr>
        <w:t xml:space="preserve"> </w:t>
      </w:r>
      <w:r>
        <w:rPr>
          <w:sz w:val="20"/>
        </w:rPr>
        <w:t>Controlled</w:t>
      </w:r>
      <w:r>
        <w:rPr>
          <w:spacing w:val="-5"/>
          <w:sz w:val="20"/>
        </w:rPr>
        <w:t xml:space="preserve"> </w:t>
      </w:r>
      <w:r>
        <w:rPr>
          <w:sz w:val="20"/>
        </w:rPr>
        <w:t>(ITAR</w:t>
      </w:r>
      <w:r>
        <w:rPr>
          <w:spacing w:val="-7"/>
          <w:sz w:val="20"/>
        </w:rPr>
        <w:t xml:space="preserve"> </w:t>
      </w:r>
      <w:r>
        <w:rPr>
          <w:sz w:val="20"/>
        </w:rPr>
        <w:t>or</w:t>
      </w:r>
      <w:r>
        <w:rPr>
          <w:spacing w:val="-5"/>
          <w:sz w:val="20"/>
        </w:rPr>
        <w:t xml:space="preserve"> </w:t>
      </w:r>
      <w:r>
        <w:rPr>
          <w:sz w:val="20"/>
        </w:rPr>
        <w:t>EAR)</w:t>
      </w:r>
      <w:r>
        <w:rPr>
          <w:spacing w:val="-5"/>
          <w:sz w:val="20"/>
        </w:rPr>
        <w:t xml:space="preserve"> </w:t>
      </w:r>
      <w:r>
        <w:rPr>
          <w:sz w:val="20"/>
        </w:rPr>
        <w:t>information</w:t>
      </w:r>
      <w:r>
        <w:rPr>
          <w:spacing w:val="-6"/>
          <w:sz w:val="20"/>
        </w:rPr>
        <w:t xml:space="preserve"> </w:t>
      </w:r>
      <w:r>
        <w:rPr>
          <w:sz w:val="20"/>
        </w:rPr>
        <w:t>at</w:t>
      </w:r>
      <w:r>
        <w:rPr>
          <w:spacing w:val="-6"/>
          <w:sz w:val="20"/>
        </w:rPr>
        <w:t xml:space="preserve"> </w:t>
      </w:r>
      <w:r>
        <w:rPr>
          <w:sz w:val="20"/>
        </w:rPr>
        <w:t>international</w:t>
      </w:r>
      <w:r>
        <w:rPr>
          <w:spacing w:val="-6"/>
          <w:sz w:val="20"/>
        </w:rPr>
        <w:t xml:space="preserve"> </w:t>
      </w:r>
      <w:r>
        <w:rPr>
          <w:spacing w:val="-2"/>
          <w:sz w:val="20"/>
        </w:rPr>
        <w:t>conferences</w:t>
      </w:r>
      <w:r w:rsidR="00AC6BF6">
        <w:rPr>
          <w:spacing w:val="-2"/>
          <w:sz w:val="20"/>
        </w:rPr>
        <w:t xml:space="preserve"> without </w:t>
      </w:r>
      <w:r w:rsidR="00DC73EC">
        <w:rPr>
          <w:spacing w:val="-2"/>
          <w:sz w:val="20"/>
        </w:rPr>
        <w:t>discussing with the Export Control Office</w:t>
      </w:r>
      <w:r>
        <w:rPr>
          <w:spacing w:val="-2"/>
          <w:sz w:val="20"/>
        </w:rPr>
        <w:t>.</w:t>
      </w:r>
    </w:p>
    <w:p w14:paraId="08C4CB80" w14:textId="04D42584" w:rsidR="00C776AE" w:rsidRDefault="004E3037" w:rsidP="001C29D2">
      <w:pPr>
        <w:pStyle w:val="ListParagraph"/>
        <w:tabs>
          <w:tab w:val="left" w:pos="600"/>
        </w:tabs>
        <w:spacing w:before="83"/>
        <w:ind w:left="600" w:firstLine="0"/>
        <w:rPr>
          <w:b/>
          <w:sz w:val="20"/>
        </w:rPr>
      </w:pPr>
      <w:r>
        <w:rPr>
          <w:b/>
          <w:spacing w:val="-6"/>
          <w:sz w:val="20"/>
        </w:rPr>
        <w:t xml:space="preserve">Interactions with </w:t>
      </w:r>
      <w:r w:rsidR="00720E91">
        <w:rPr>
          <w:b/>
          <w:sz w:val="20"/>
        </w:rPr>
        <w:t>Foreign</w:t>
      </w:r>
      <w:r w:rsidR="00720E91">
        <w:rPr>
          <w:b/>
          <w:spacing w:val="-7"/>
          <w:sz w:val="20"/>
        </w:rPr>
        <w:t xml:space="preserve"> </w:t>
      </w:r>
      <w:r w:rsidR="00720E91">
        <w:rPr>
          <w:b/>
          <w:sz w:val="20"/>
        </w:rPr>
        <w:t>Collaborators</w:t>
      </w:r>
      <w:r w:rsidR="00720E91">
        <w:rPr>
          <w:b/>
          <w:spacing w:val="-8"/>
          <w:sz w:val="20"/>
        </w:rPr>
        <w:t xml:space="preserve"> </w:t>
      </w:r>
      <w:r w:rsidR="00720E91">
        <w:rPr>
          <w:b/>
          <w:sz w:val="20"/>
        </w:rPr>
        <w:t>to</w:t>
      </w:r>
      <w:r w:rsidR="00720E91">
        <w:rPr>
          <w:b/>
          <w:spacing w:val="-6"/>
          <w:sz w:val="20"/>
        </w:rPr>
        <w:t xml:space="preserve"> </w:t>
      </w:r>
      <w:r w:rsidR="00720E91">
        <w:rPr>
          <w:b/>
          <w:sz w:val="20"/>
        </w:rPr>
        <w:t>Conduct</w:t>
      </w:r>
      <w:r w:rsidR="00720E91">
        <w:rPr>
          <w:b/>
          <w:spacing w:val="-6"/>
          <w:sz w:val="20"/>
        </w:rPr>
        <w:t xml:space="preserve"> </w:t>
      </w:r>
      <w:r w:rsidR="00720E91">
        <w:rPr>
          <w:b/>
          <w:sz w:val="20"/>
        </w:rPr>
        <w:t>or</w:t>
      </w:r>
      <w:r w:rsidR="00720E91">
        <w:rPr>
          <w:b/>
          <w:spacing w:val="-7"/>
          <w:sz w:val="20"/>
        </w:rPr>
        <w:t xml:space="preserve"> </w:t>
      </w:r>
      <w:r w:rsidR="00720E91">
        <w:rPr>
          <w:b/>
          <w:sz w:val="20"/>
        </w:rPr>
        <w:t>Discuss</w:t>
      </w:r>
      <w:r w:rsidR="00720E91">
        <w:rPr>
          <w:b/>
          <w:spacing w:val="-8"/>
          <w:sz w:val="20"/>
        </w:rPr>
        <w:t xml:space="preserve"> </w:t>
      </w:r>
      <w:r w:rsidR="00720E91">
        <w:rPr>
          <w:b/>
          <w:spacing w:val="-2"/>
          <w:sz w:val="20"/>
        </w:rPr>
        <w:t>Research</w:t>
      </w:r>
    </w:p>
    <w:p w14:paraId="00BFA780" w14:textId="285429B1" w:rsidR="00C776AE" w:rsidRDefault="00762FF6">
      <w:pPr>
        <w:pStyle w:val="ListParagraph"/>
        <w:numPr>
          <w:ilvl w:val="1"/>
          <w:numId w:val="1"/>
        </w:numPr>
        <w:tabs>
          <w:tab w:val="left" w:pos="960"/>
        </w:tabs>
        <w:spacing w:before="104" w:line="223" w:lineRule="auto"/>
        <w:ind w:right="1383"/>
        <w:rPr>
          <w:sz w:val="20"/>
        </w:rPr>
      </w:pPr>
      <w:r>
        <w:rPr>
          <w:spacing w:val="-3"/>
          <w:sz w:val="20"/>
        </w:rPr>
        <w:t xml:space="preserve">In general, </w:t>
      </w:r>
      <w:r w:rsidR="00720E91">
        <w:rPr>
          <w:sz w:val="20"/>
        </w:rPr>
        <w:t>(1)</w:t>
      </w:r>
      <w:r w:rsidR="00720E91">
        <w:rPr>
          <w:spacing w:val="-2"/>
          <w:sz w:val="20"/>
        </w:rPr>
        <w:t xml:space="preserve"> </w:t>
      </w:r>
      <w:r w:rsidR="009C45A2">
        <w:rPr>
          <w:sz w:val="20"/>
        </w:rPr>
        <w:t xml:space="preserve">discussing </w:t>
      </w:r>
      <w:r w:rsidR="009C45A2">
        <w:rPr>
          <w:spacing w:val="-4"/>
          <w:sz w:val="20"/>
        </w:rPr>
        <w:t>public</w:t>
      </w:r>
      <w:r w:rsidR="00720E91">
        <w:rPr>
          <w:sz w:val="20"/>
        </w:rPr>
        <w:t xml:space="preserve"> domain information, or (2) </w:t>
      </w:r>
      <w:r w:rsidR="00C3238D">
        <w:rPr>
          <w:sz w:val="20"/>
        </w:rPr>
        <w:t>conducting</w:t>
      </w:r>
      <w:r w:rsidR="00720E91">
        <w:rPr>
          <w:sz w:val="20"/>
        </w:rPr>
        <w:t xml:space="preserve"> fundamental research</w:t>
      </w:r>
      <w:r w:rsidR="00C3238D">
        <w:rPr>
          <w:sz w:val="20"/>
        </w:rPr>
        <w:t xml:space="preserve"> is permitted</w:t>
      </w:r>
      <w:r w:rsidR="00720E91">
        <w:rPr>
          <w:sz w:val="20"/>
        </w:rPr>
        <w:t>.</w:t>
      </w:r>
      <w:r w:rsidR="008F015A" w:rsidRPr="008F015A">
        <w:t xml:space="preserve"> </w:t>
      </w:r>
      <w:r w:rsidR="00C3238D">
        <w:t xml:space="preserve">An </w:t>
      </w:r>
      <w:r w:rsidR="00C3238D">
        <w:rPr>
          <w:sz w:val="20"/>
        </w:rPr>
        <w:t>e</w:t>
      </w:r>
      <w:r w:rsidR="008F015A" w:rsidRPr="008F015A">
        <w:rPr>
          <w:sz w:val="20"/>
        </w:rPr>
        <w:t>xcept</w:t>
      </w:r>
      <w:r w:rsidR="00C3238D">
        <w:rPr>
          <w:sz w:val="20"/>
        </w:rPr>
        <w:t xml:space="preserve">ion </w:t>
      </w:r>
      <w:r w:rsidR="002B678E">
        <w:rPr>
          <w:sz w:val="20"/>
        </w:rPr>
        <w:t xml:space="preserve">is </w:t>
      </w:r>
      <w:r w:rsidR="00900D8E">
        <w:rPr>
          <w:sz w:val="20"/>
        </w:rPr>
        <w:t xml:space="preserve">providing </w:t>
      </w:r>
      <w:r w:rsidR="008F015A" w:rsidRPr="008F015A">
        <w:rPr>
          <w:sz w:val="20"/>
        </w:rPr>
        <w:t>defense services discussed below</w:t>
      </w:r>
      <w:r w:rsidR="008F015A">
        <w:rPr>
          <w:sz w:val="20"/>
        </w:rPr>
        <w:t xml:space="preserve">.  </w:t>
      </w:r>
    </w:p>
    <w:p w14:paraId="53897D3D" w14:textId="415AE239" w:rsidR="00C776AE" w:rsidRDefault="004F7C24">
      <w:pPr>
        <w:pStyle w:val="ListParagraph"/>
        <w:numPr>
          <w:ilvl w:val="1"/>
          <w:numId w:val="1"/>
        </w:numPr>
        <w:tabs>
          <w:tab w:val="left" w:pos="960"/>
        </w:tabs>
        <w:spacing w:before="112" w:line="230" w:lineRule="auto"/>
        <w:ind w:right="1002"/>
        <w:jc w:val="both"/>
        <w:rPr>
          <w:sz w:val="20"/>
        </w:rPr>
      </w:pPr>
      <w:r>
        <w:rPr>
          <w:sz w:val="20"/>
        </w:rPr>
        <w:t xml:space="preserve">A </w:t>
      </w:r>
      <w:r w:rsidR="008405E8">
        <w:rPr>
          <w:sz w:val="20"/>
        </w:rPr>
        <w:t>license</w:t>
      </w:r>
      <w:r w:rsidR="00720E91">
        <w:rPr>
          <w:spacing w:val="-3"/>
          <w:sz w:val="20"/>
        </w:rPr>
        <w:t xml:space="preserve"> </w:t>
      </w:r>
      <w:r>
        <w:rPr>
          <w:spacing w:val="-3"/>
          <w:sz w:val="20"/>
        </w:rPr>
        <w:t xml:space="preserve">from </w:t>
      </w:r>
      <w:r w:rsidR="008405E8">
        <w:rPr>
          <w:spacing w:val="-3"/>
          <w:sz w:val="20"/>
        </w:rPr>
        <w:t xml:space="preserve">a </w:t>
      </w:r>
      <w:r>
        <w:rPr>
          <w:spacing w:val="-3"/>
          <w:sz w:val="20"/>
        </w:rPr>
        <w:t>government licensing agenc</w:t>
      </w:r>
      <w:r w:rsidR="008405E8">
        <w:rPr>
          <w:spacing w:val="-3"/>
          <w:sz w:val="20"/>
        </w:rPr>
        <w:t>y</w:t>
      </w:r>
      <w:r>
        <w:rPr>
          <w:spacing w:val="-3"/>
          <w:sz w:val="20"/>
        </w:rPr>
        <w:t xml:space="preserve"> </w:t>
      </w:r>
      <w:r w:rsidR="00720E91">
        <w:rPr>
          <w:sz w:val="20"/>
        </w:rPr>
        <w:t>may</w:t>
      </w:r>
      <w:r w:rsidR="00720E91">
        <w:rPr>
          <w:spacing w:val="-1"/>
          <w:sz w:val="20"/>
        </w:rPr>
        <w:t xml:space="preserve"> </w:t>
      </w:r>
      <w:r w:rsidR="00720E91">
        <w:rPr>
          <w:sz w:val="20"/>
        </w:rPr>
        <w:t>be</w:t>
      </w:r>
      <w:r w:rsidR="00720E91">
        <w:rPr>
          <w:spacing w:val="-2"/>
          <w:sz w:val="20"/>
        </w:rPr>
        <w:t xml:space="preserve"> </w:t>
      </w:r>
      <w:r w:rsidR="00720E91">
        <w:rPr>
          <w:sz w:val="20"/>
        </w:rPr>
        <w:t>required</w:t>
      </w:r>
      <w:r w:rsidR="00720E91">
        <w:rPr>
          <w:spacing w:val="-1"/>
          <w:sz w:val="20"/>
        </w:rPr>
        <w:t xml:space="preserve"> </w:t>
      </w:r>
      <w:r w:rsidR="00720E91">
        <w:rPr>
          <w:sz w:val="20"/>
        </w:rPr>
        <w:t>to</w:t>
      </w:r>
      <w:r w:rsidR="00720E91">
        <w:rPr>
          <w:spacing w:val="-4"/>
          <w:sz w:val="20"/>
        </w:rPr>
        <w:t xml:space="preserve"> </w:t>
      </w:r>
      <w:r w:rsidR="00720E91">
        <w:rPr>
          <w:sz w:val="20"/>
        </w:rPr>
        <w:t>conduct</w:t>
      </w:r>
      <w:r w:rsidR="00720E91">
        <w:rPr>
          <w:spacing w:val="-5"/>
          <w:sz w:val="20"/>
        </w:rPr>
        <w:t xml:space="preserve"> </w:t>
      </w:r>
      <w:r w:rsidR="00720E91">
        <w:rPr>
          <w:sz w:val="20"/>
        </w:rPr>
        <w:t>or</w:t>
      </w:r>
      <w:r w:rsidR="00720E91">
        <w:rPr>
          <w:spacing w:val="-1"/>
          <w:sz w:val="20"/>
        </w:rPr>
        <w:t xml:space="preserve"> </w:t>
      </w:r>
      <w:r w:rsidR="00720E91">
        <w:rPr>
          <w:sz w:val="20"/>
        </w:rPr>
        <w:t>discuss</w:t>
      </w:r>
      <w:r w:rsidR="00720E91">
        <w:rPr>
          <w:spacing w:val="-3"/>
          <w:sz w:val="20"/>
        </w:rPr>
        <w:t xml:space="preserve"> </w:t>
      </w:r>
      <w:r w:rsidR="00720E91">
        <w:rPr>
          <w:sz w:val="20"/>
        </w:rPr>
        <w:t>research</w:t>
      </w:r>
      <w:r w:rsidR="00720E91">
        <w:rPr>
          <w:spacing w:val="-1"/>
          <w:sz w:val="20"/>
        </w:rPr>
        <w:t xml:space="preserve"> </w:t>
      </w:r>
      <w:r w:rsidR="00720E91">
        <w:rPr>
          <w:sz w:val="20"/>
        </w:rPr>
        <w:t>(1)</w:t>
      </w:r>
      <w:r w:rsidR="00720E91">
        <w:rPr>
          <w:spacing w:val="-4"/>
          <w:sz w:val="20"/>
        </w:rPr>
        <w:t xml:space="preserve"> </w:t>
      </w:r>
      <w:r w:rsidR="00720E91">
        <w:rPr>
          <w:sz w:val="20"/>
        </w:rPr>
        <w:t>that</w:t>
      </w:r>
      <w:r w:rsidR="00720E91">
        <w:rPr>
          <w:spacing w:val="-2"/>
          <w:sz w:val="20"/>
        </w:rPr>
        <w:t xml:space="preserve"> </w:t>
      </w:r>
      <w:r w:rsidR="00720E91">
        <w:rPr>
          <w:sz w:val="20"/>
        </w:rPr>
        <w:t>is</w:t>
      </w:r>
      <w:r w:rsidR="00720E91">
        <w:rPr>
          <w:spacing w:val="-3"/>
          <w:sz w:val="20"/>
        </w:rPr>
        <w:t xml:space="preserve"> </w:t>
      </w:r>
      <w:r w:rsidR="00720E91">
        <w:rPr>
          <w:sz w:val="20"/>
        </w:rPr>
        <w:t>proprietary,</w:t>
      </w:r>
      <w:r w:rsidR="00720E91">
        <w:rPr>
          <w:spacing w:val="-1"/>
          <w:sz w:val="20"/>
        </w:rPr>
        <w:t xml:space="preserve"> </w:t>
      </w:r>
      <w:r w:rsidR="00720E91">
        <w:rPr>
          <w:sz w:val="20"/>
        </w:rPr>
        <w:t>(2)</w:t>
      </w:r>
      <w:r w:rsidR="00720E91">
        <w:rPr>
          <w:spacing w:val="-1"/>
          <w:sz w:val="20"/>
        </w:rPr>
        <w:t xml:space="preserve"> </w:t>
      </w:r>
      <w:r w:rsidR="00720E91">
        <w:rPr>
          <w:sz w:val="20"/>
        </w:rPr>
        <w:t>has</w:t>
      </w:r>
      <w:r w:rsidR="00720E91">
        <w:rPr>
          <w:spacing w:val="-3"/>
          <w:sz w:val="20"/>
        </w:rPr>
        <w:t xml:space="preserve"> </w:t>
      </w:r>
      <w:r w:rsidR="00720E91">
        <w:rPr>
          <w:sz w:val="20"/>
        </w:rPr>
        <w:t>a</w:t>
      </w:r>
      <w:r w:rsidR="00720E91">
        <w:rPr>
          <w:spacing w:val="-2"/>
          <w:sz w:val="20"/>
        </w:rPr>
        <w:t xml:space="preserve"> </w:t>
      </w:r>
      <w:r w:rsidR="00720E91">
        <w:rPr>
          <w:sz w:val="20"/>
        </w:rPr>
        <w:t>potential</w:t>
      </w:r>
      <w:r w:rsidR="00720E91">
        <w:rPr>
          <w:spacing w:val="-2"/>
          <w:sz w:val="20"/>
        </w:rPr>
        <w:t xml:space="preserve"> </w:t>
      </w:r>
      <w:r w:rsidR="00720E91">
        <w:rPr>
          <w:sz w:val="20"/>
        </w:rPr>
        <w:t>military application,</w:t>
      </w:r>
      <w:r w:rsidR="00720E91">
        <w:rPr>
          <w:spacing w:val="-1"/>
          <w:sz w:val="20"/>
        </w:rPr>
        <w:t xml:space="preserve"> </w:t>
      </w:r>
      <w:r w:rsidR="00720E91">
        <w:rPr>
          <w:sz w:val="20"/>
        </w:rPr>
        <w:t>(3)</w:t>
      </w:r>
      <w:r w:rsidR="00720E91">
        <w:rPr>
          <w:spacing w:val="-1"/>
          <w:sz w:val="20"/>
        </w:rPr>
        <w:t xml:space="preserve"> </w:t>
      </w:r>
      <w:r w:rsidR="00720E91">
        <w:rPr>
          <w:sz w:val="20"/>
        </w:rPr>
        <w:t>involving</w:t>
      </w:r>
      <w:r w:rsidR="00720E91">
        <w:rPr>
          <w:spacing w:val="-1"/>
          <w:sz w:val="20"/>
        </w:rPr>
        <w:t xml:space="preserve"> </w:t>
      </w:r>
      <w:r w:rsidR="00720E91">
        <w:rPr>
          <w:sz w:val="20"/>
        </w:rPr>
        <w:t>dual</w:t>
      </w:r>
      <w:r w:rsidR="00720E91">
        <w:rPr>
          <w:spacing w:val="-5"/>
          <w:sz w:val="20"/>
        </w:rPr>
        <w:t xml:space="preserve"> </w:t>
      </w:r>
      <w:r w:rsidR="00720E91">
        <w:rPr>
          <w:sz w:val="20"/>
        </w:rPr>
        <w:t>use</w:t>
      </w:r>
      <w:r w:rsidR="00720E91">
        <w:rPr>
          <w:spacing w:val="-2"/>
          <w:sz w:val="20"/>
        </w:rPr>
        <w:t xml:space="preserve"> </w:t>
      </w:r>
      <w:r w:rsidR="00720E91">
        <w:rPr>
          <w:sz w:val="20"/>
        </w:rPr>
        <w:t>items</w:t>
      </w:r>
      <w:r w:rsidR="00720E91">
        <w:rPr>
          <w:spacing w:val="-3"/>
          <w:sz w:val="20"/>
        </w:rPr>
        <w:t xml:space="preserve"> </w:t>
      </w:r>
      <w:r w:rsidR="00720E91">
        <w:rPr>
          <w:sz w:val="20"/>
        </w:rPr>
        <w:t>(commercial</w:t>
      </w:r>
      <w:r w:rsidR="00720E91">
        <w:rPr>
          <w:spacing w:val="-2"/>
          <w:sz w:val="20"/>
        </w:rPr>
        <w:t xml:space="preserve"> </w:t>
      </w:r>
      <w:r w:rsidR="00720E91">
        <w:rPr>
          <w:sz w:val="20"/>
        </w:rPr>
        <w:t>items</w:t>
      </w:r>
      <w:r w:rsidR="00720E91">
        <w:rPr>
          <w:spacing w:val="-3"/>
          <w:sz w:val="20"/>
        </w:rPr>
        <w:t xml:space="preserve"> </w:t>
      </w:r>
      <w:r w:rsidR="00720E91">
        <w:rPr>
          <w:sz w:val="20"/>
        </w:rPr>
        <w:t>that</w:t>
      </w:r>
      <w:r w:rsidR="00720E91">
        <w:rPr>
          <w:spacing w:val="-2"/>
          <w:sz w:val="20"/>
        </w:rPr>
        <w:t xml:space="preserve"> </w:t>
      </w:r>
      <w:r w:rsidR="00720E91">
        <w:rPr>
          <w:i/>
          <w:sz w:val="20"/>
        </w:rPr>
        <w:t>could</w:t>
      </w:r>
      <w:r w:rsidR="00720E91">
        <w:rPr>
          <w:i/>
          <w:spacing w:val="-3"/>
          <w:sz w:val="20"/>
        </w:rPr>
        <w:t xml:space="preserve"> </w:t>
      </w:r>
      <w:r w:rsidR="00720E91">
        <w:rPr>
          <w:sz w:val="20"/>
        </w:rPr>
        <w:t>have</w:t>
      </w:r>
      <w:r w:rsidR="00720E91">
        <w:rPr>
          <w:spacing w:val="-2"/>
          <w:sz w:val="20"/>
        </w:rPr>
        <w:t xml:space="preserve"> </w:t>
      </w:r>
      <w:r w:rsidR="00720E91">
        <w:rPr>
          <w:sz w:val="20"/>
        </w:rPr>
        <w:t>a</w:t>
      </w:r>
      <w:r w:rsidR="00720E91">
        <w:rPr>
          <w:spacing w:val="-4"/>
          <w:sz w:val="20"/>
        </w:rPr>
        <w:t xml:space="preserve"> </w:t>
      </w:r>
      <w:r w:rsidR="00720E91">
        <w:rPr>
          <w:sz w:val="20"/>
        </w:rPr>
        <w:t>military</w:t>
      </w:r>
      <w:r w:rsidR="00720E91">
        <w:rPr>
          <w:spacing w:val="-1"/>
          <w:sz w:val="20"/>
        </w:rPr>
        <w:t xml:space="preserve"> </w:t>
      </w:r>
      <w:r w:rsidR="00720E91">
        <w:rPr>
          <w:sz w:val="20"/>
        </w:rPr>
        <w:t>or</w:t>
      </w:r>
      <w:r w:rsidR="00720E91">
        <w:rPr>
          <w:spacing w:val="-4"/>
          <w:sz w:val="20"/>
        </w:rPr>
        <w:t xml:space="preserve"> </w:t>
      </w:r>
      <w:r w:rsidR="00720E91">
        <w:rPr>
          <w:sz w:val="20"/>
        </w:rPr>
        <w:t>national</w:t>
      </w:r>
      <w:r w:rsidR="00720E91">
        <w:rPr>
          <w:spacing w:val="-2"/>
          <w:sz w:val="20"/>
        </w:rPr>
        <w:t xml:space="preserve"> </w:t>
      </w:r>
      <w:r w:rsidR="00720E91">
        <w:rPr>
          <w:sz w:val="20"/>
        </w:rPr>
        <w:t>security application), or (4) involving Dual Use Research of Concern (DURC).</w:t>
      </w:r>
    </w:p>
    <w:p w14:paraId="1D1AE353" w14:textId="77777777" w:rsidR="009B30C8" w:rsidRPr="00237E39" w:rsidRDefault="009B30C8" w:rsidP="00237E39">
      <w:pPr>
        <w:pStyle w:val="ListParagraph"/>
        <w:numPr>
          <w:ilvl w:val="0"/>
          <w:numId w:val="1"/>
        </w:numPr>
        <w:tabs>
          <w:tab w:val="left" w:pos="960"/>
        </w:tabs>
        <w:spacing w:before="112" w:line="230" w:lineRule="auto"/>
        <w:ind w:right="1002"/>
        <w:jc w:val="both"/>
        <w:rPr>
          <w:b/>
          <w:bCs/>
          <w:sz w:val="20"/>
        </w:rPr>
      </w:pPr>
      <w:r w:rsidRPr="00237E39">
        <w:rPr>
          <w:b/>
          <w:bCs/>
          <w:sz w:val="20"/>
        </w:rPr>
        <w:t>Fieldwork</w:t>
      </w:r>
    </w:p>
    <w:p w14:paraId="3A9D042B" w14:textId="2B8FABB7" w:rsidR="009B30C8" w:rsidRDefault="009B30C8" w:rsidP="00237E39">
      <w:pPr>
        <w:pStyle w:val="ListParagraph"/>
        <w:numPr>
          <w:ilvl w:val="1"/>
          <w:numId w:val="1"/>
        </w:numPr>
        <w:tabs>
          <w:tab w:val="left" w:pos="960"/>
        </w:tabs>
        <w:spacing w:before="112" w:line="230" w:lineRule="auto"/>
        <w:ind w:right="1002"/>
        <w:jc w:val="both"/>
        <w:rPr>
          <w:sz w:val="20"/>
        </w:rPr>
      </w:pPr>
      <w:r w:rsidRPr="009B30C8">
        <w:rPr>
          <w:sz w:val="20"/>
        </w:rPr>
        <w:t>Engaging in research, fieldwork, or course instruction outside of the U.S. may not qualify for the fundamental research exclusion, and U.S. export control regulations may apply until the work is published or is made publicly available. Prior to providing course instruction or disclosing information resulting from research or fieldwork when outside of the U.S., determine if the information is subject to export control laws and regulations.</w:t>
      </w:r>
    </w:p>
    <w:p w14:paraId="705CAFD9" w14:textId="6DD618FE" w:rsidR="00D12326" w:rsidRPr="001C29D2" w:rsidRDefault="00957FCC">
      <w:pPr>
        <w:pStyle w:val="ListParagraph"/>
        <w:numPr>
          <w:ilvl w:val="0"/>
          <w:numId w:val="1"/>
        </w:numPr>
        <w:tabs>
          <w:tab w:val="left" w:pos="600"/>
        </w:tabs>
        <w:spacing w:before="105" w:line="237" w:lineRule="auto"/>
        <w:ind w:right="1243"/>
        <w:rPr>
          <w:sz w:val="20"/>
        </w:rPr>
      </w:pPr>
      <w:r>
        <w:rPr>
          <w:b/>
          <w:sz w:val="20"/>
        </w:rPr>
        <w:t xml:space="preserve">Furnishing a </w:t>
      </w:r>
      <w:r w:rsidR="00720E91" w:rsidRPr="001C29D2">
        <w:rPr>
          <w:b/>
          <w:sz w:val="20"/>
        </w:rPr>
        <w:t xml:space="preserve">Defense Service </w:t>
      </w:r>
    </w:p>
    <w:p w14:paraId="5C967FA6" w14:textId="13BB0384" w:rsidR="00C776AE" w:rsidRPr="001C29D2" w:rsidRDefault="00720E91" w:rsidP="001C29D2">
      <w:pPr>
        <w:pStyle w:val="ListParagraph"/>
        <w:numPr>
          <w:ilvl w:val="1"/>
          <w:numId w:val="1"/>
        </w:numPr>
        <w:tabs>
          <w:tab w:val="left" w:pos="600"/>
        </w:tabs>
        <w:spacing w:before="105" w:line="237" w:lineRule="auto"/>
        <w:ind w:right="1243"/>
        <w:rPr>
          <w:sz w:val="20"/>
        </w:rPr>
      </w:pPr>
      <w:r w:rsidRPr="001C29D2">
        <w:rPr>
          <w:sz w:val="20"/>
        </w:rPr>
        <w:t xml:space="preserve">Furnishing assistance to foreign </w:t>
      </w:r>
      <w:r w:rsidR="00D4283D" w:rsidRPr="001C29D2">
        <w:rPr>
          <w:sz w:val="20"/>
        </w:rPr>
        <w:t>persons, whether</w:t>
      </w:r>
      <w:r w:rsidR="002E7723" w:rsidRPr="001C29D2">
        <w:rPr>
          <w:sz w:val="20"/>
        </w:rPr>
        <w:t xml:space="preserve"> in the United States or abroad,</w:t>
      </w:r>
      <w:r w:rsidRPr="001C29D2">
        <w:rPr>
          <w:sz w:val="20"/>
        </w:rPr>
        <w:t xml:space="preserve"> in the design, development, engineering, manufacture,</w:t>
      </w:r>
      <w:r w:rsidRPr="001C29D2">
        <w:rPr>
          <w:spacing w:val="-4"/>
          <w:sz w:val="20"/>
        </w:rPr>
        <w:t xml:space="preserve"> </w:t>
      </w:r>
      <w:r w:rsidRPr="001C29D2">
        <w:rPr>
          <w:sz w:val="20"/>
        </w:rPr>
        <w:t>production,</w:t>
      </w:r>
      <w:r w:rsidRPr="001C29D2">
        <w:rPr>
          <w:spacing w:val="-7"/>
          <w:sz w:val="20"/>
        </w:rPr>
        <w:t xml:space="preserve"> </w:t>
      </w:r>
      <w:r w:rsidRPr="001C29D2">
        <w:rPr>
          <w:sz w:val="20"/>
        </w:rPr>
        <w:t>assembly,</w:t>
      </w:r>
      <w:r w:rsidRPr="001C29D2">
        <w:rPr>
          <w:spacing w:val="-4"/>
          <w:sz w:val="20"/>
        </w:rPr>
        <w:t xml:space="preserve"> </w:t>
      </w:r>
      <w:r w:rsidRPr="001C29D2">
        <w:rPr>
          <w:sz w:val="20"/>
        </w:rPr>
        <w:t>testing,</w:t>
      </w:r>
      <w:r w:rsidRPr="001C29D2">
        <w:rPr>
          <w:spacing w:val="-4"/>
          <w:sz w:val="20"/>
        </w:rPr>
        <w:t xml:space="preserve"> </w:t>
      </w:r>
      <w:r w:rsidRPr="001C29D2">
        <w:rPr>
          <w:sz w:val="20"/>
        </w:rPr>
        <w:t>repair,</w:t>
      </w:r>
      <w:r w:rsidRPr="001C29D2">
        <w:rPr>
          <w:spacing w:val="-4"/>
          <w:sz w:val="20"/>
        </w:rPr>
        <w:t xml:space="preserve"> </w:t>
      </w:r>
      <w:r w:rsidRPr="001C29D2">
        <w:rPr>
          <w:sz w:val="20"/>
        </w:rPr>
        <w:t>maintenance,</w:t>
      </w:r>
      <w:r w:rsidRPr="001C29D2">
        <w:rPr>
          <w:spacing w:val="-4"/>
          <w:sz w:val="20"/>
        </w:rPr>
        <w:t xml:space="preserve"> </w:t>
      </w:r>
      <w:r w:rsidRPr="001C29D2">
        <w:rPr>
          <w:sz w:val="20"/>
        </w:rPr>
        <w:t>modification,</w:t>
      </w:r>
      <w:r w:rsidRPr="001C29D2">
        <w:rPr>
          <w:spacing w:val="-4"/>
          <w:sz w:val="20"/>
        </w:rPr>
        <w:t xml:space="preserve"> </w:t>
      </w:r>
      <w:r w:rsidRPr="001C29D2">
        <w:rPr>
          <w:sz w:val="20"/>
        </w:rPr>
        <w:t>operation,</w:t>
      </w:r>
      <w:r w:rsidRPr="001C29D2">
        <w:rPr>
          <w:spacing w:val="-7"/>
          <w:sz w:val="20"/>
        </w:rPr>
        <w:t xml:space="preserve"> </w:t>
      </w:r>
      <w:r w:rsidRPr="001C29D2">
        <w:rPr>
          <w:sz w:val="20"/>
        </w:rPr>
        <w:t xml:space="preserve">demilitarization, destruction, processing or use of </w:t>
      </w:r>
      <w:r w:rsidR="00D12326" w:rsidRPr="001C29D2">
        <w:rPr>
          <w:sz w:val="20"/>
        </w:rPr>
        <w:t>defense articles</w:t>
      </w:r>
      <w:r w:rsidRPr="001C29D2">
        <w:rPr>
          <w:sz w:val="20"/>
        </w:rPr>
        <w:t xml:space="preserve"> (items controlled under ITAR).</w:t>
      </w:r>
    </w:p>
    <w:p w14:paraId="14ABFD97" w14:textId="61A4BFD0" w:rsidR="00C776AE" w:rsidRPr="001C29D2" w:rsidRDefault="000B425F" w:rsidP="00EB41DF">
      <w:pPr>
        <w:pStyle w:val="ListParagraph"/>
        <w:numPr>
          <w:ilvl w:val="1"/>
          <w:numId w:val="1"/>
        </w:numPr>
        <w:tabs>
          <w:tab w:val="left" w:pos="960"/>
        </w:tabs>
        <w:spacing w:before="110" w:line="223" w:lineRule="auto"/>
        <w:ind w:right="1123"/>
        <w:rPr>
          <w:sz w:val="20"/>
        </w:rPr>
      </w:pPr>
      <w:r w:rsidRPr="001C29D2">
        <w:rPr>
          <w:sz w:val="20"/>
        </w:rPr>
        <w:t>A d</w:t>
      </w:r>
      <w:r w:rsidR="00720E91" w:rsidRPr="001C29D2">
        <w:rPr>
          <w:sz w:val="20"/>
        </w:rPr>
        <w:t>efense</w:t>
      </w:r>
      <w:r w:rsidR="00720E91" w:rsidRPr="001C29D2">
        <w:rPr>
          <w:spacing w:val="-3"/>
          <w:sz w:val="20"/>
        </w:rPr>
        <w:t xml:space="preserve"> </w:t>
      </w:r>
      <w:r w:rsidR="00720E91" w:rsidRPr="001C29D2">
        <w:rPr>
          <w:sz w:val="20"/>
        </w:rPr>
        <w:t>service</w:t>
      </w:r>
      <w:r w:rsidR="00720E91" w:rsidRPr="001C29D2">
        <w:rPr>
          <w:spacing w:val="-4"/>
          <w:sz w:val="20"/>
        </w:rPr>
        <w:t xml:space="preserve"> </w:t>
      </w:r>
      <w:r w:rsidR="00720E91" w:rsidRPr="001C29D2">
        <w:rPr>
          <w:sz w:val="20"/>
        </w:rPr>
        <w:t>include</w:t>
      </w:r>
      <w:r w:rsidR="00D12326" w:rsidRPr="001C29D2">
        <w:rPr>
          <w:sz w:val="20"/>
        </w:rPr>
        <w:t>s</w:t>
      </w:r>
      <w:r w:rsidR="00720E91" w:rsidRPr="001C29D2">
        <w:rPr>
          <w:spacing w:val="-3"/>
          <w:sz w:val="20"/>
        </w:rPr>
        <w:t xml:space="preserve"> </w:t>
      </w:r>
      <w:r w:rsidR="00720E91" w:rsidRPr="001C29D2">
        <w:rPr>
          <w:sz w:val="20"/>
        </w:rPr>
        <w:t>training,</w:t>
      </w:r>
      <w:r w:rsidR="00720E91" w:rsidRPr="001C29D2">
        <w:rPr>
          <w:spacing w:val="-2"/>
          <w:sz w:val="20"/>
        </w:rPr>
        <w:t xml:space="preserve"> </w:t>
      </w:r>
      <w:r w:rsidR="00720E91" w:rsidRPr="001C29D2">
        <w:rPr>
          <w:sz w:val="20"/>
        </w:rPr>
        <w:t>analysis</w:t>
      </w:r>
      <w:r w:rsidR="00720E91" w:rsidRPr="001C29D2">
        <w:rPr>
          <w:spacing w:val="-4"/>
          <w:sz w:val="20"/>
        </w:rPr>
        <w:t xml:space="preserve"> </w:t>
      </w:r>
      <w:r w:rsidR="00720E91" w:rsidRPr="001C29D2">
        <w:rPr>
          <w:sz w:val="20"/>
        </w:rPr>
        <w:t>and</w:t>
      </w:r>
      <w:r w:rsidR="00720E91" w:rsidRPr="001C29D2">
        <w:rPr>
          <w:spacing w:val="-2"/>
          <w:sz w:val="20"/>
        </w:rPr>
        <w:t xml:space="preserve"> </w:t>
      </w:r>
      <w:r w:rsidR="00720E91" w:rsidRPr="001C29D2">
        <w:rPr>
          <w:sz w:val="20"/>
        </w:rPr>
        <w:t>troubleshooting</w:t>
      </w:r>
      <w:r w:rsidR="00720E91" w:rsidRPr="001C29D2">
        <w:rPr>
          <w:spacing w:val="-2"/>
          <w:sz w:val="20"/>
        </w:rPr>
        <w:t xml:space="preserve"> </w:t>
      </w:r>
      <w:r w:rsidR="00720E91" w:rsidRPr="001C29D2">
        <w:rPr>
          <w:sz w:val="20"/>
        </w:rPr>
        <w:t>and</w:t>
      </w:r>
      <w:r w:rsidR="00720E91" w:rsidRPr="001C29D2">
        <w:rPr>
          <w:spacing w:val="-4"/>
          <w:sz w:val="20"/>
        </w:rPr>
        <w:t xml:space="preserve"> </w:t>
      </w:r>
      <w:r w:rsidR="00720E91" w:rsidRPr="001C29D2">
        <w:rPr>
          <w:sz w:val="20"/>
        </w:rPr>
        <w:t>requires</w:t>
      </w:r>
      <w:r w:rsidR="00720E91" w:rsidRPr="001C29D2">
        <w:rPr>
          <w:spacing w:val="-3"/>
          <w:sz w:val="20"/>
        </w:rPr>
        <w:t xml:space="preserve"> </w:t>
      </w:r>
      <w:r w:rsidR="00720E91" w:rsidRPr="001C29D2">
        <w:rPr>
          <w:sz w:val="20"/>
        </w:rPr>
        <w:t>an</w:t>
      </w:r>
      <w:r w:rsidR="00720E91" w:rsidRPr="001C29D2">
        <w:rPr>
          <w:spacing w:val="-2"/>
          <w:sz w:val="20"/>
        </w:rPr>
        <w:t xml:space="preserve"> </w:t>
      </w:r>
      <w:r w:rsidR="00720E91" w:rsidRPr="001C29D2">
        <w:rPr>
          <w:sz w:val="20"/>
        </w:rPr>
        <w:t>export</w:t>
      </w:r>
      <w:r w:rsidR="00720E91" w:rsidRPr="001C29D2">
        <w:rPr>
          <w:spacing w:val="-3"/>
          <w:sz w:val="20"/>
        </w:rPr>
        <w:t xml:space="preserve"> </w:t>
      </w:r>
      <w:r w:rsidR="00720E91" w:rsidRPr="001C29D2">
        <w:rPr>
          <w:sz w:val="20"/>
        </w:rPr>
        <w:t>license,</w:t>
      </w:r>
      <w:r w:rsidR="00720E91" w:rsidRPr="001C29D2">
        <w:rPr>
          <w:spacing w:val="-2"/>
          <w:sz w:val="20"/>
        </w:rPr>
        <w:t xml:space="preserve"> </w:t>
      </w:r>
      <w:r w:rsidR="00720E91" w:rsidRPr="001C29D2">
        <w:rPr>
          <w:sz w:val="20"/>
        </w:rPr>
        <w:t>even</w:t>
      </w:r>
      <w:r w:rsidR="00720E91" w:rsidRPr="001C29D2">
        <w:rPr>
          <w:spacing w:val="-2"/>
          <w:sz w:val="20"/>
        </w:rPr>
        <w:t xml:space="preserve"> </w:t>
      </w:r>
      <w:r w:rsidR="00720E91" w:rsidRPr="001C29D2">
        <w:rPr>
          <w:sz w:val="20"/>
        </w:rPr>
        <w:t>if</w:t>
      </w:r>
      <w:r w:rsidR="00720E91" w:rsidRPr="001C29D2">
        <w:rPr>
          <w:spacing w:val="-2"/>
          <w:sz w:val="20"/>
        </w:rPr>
        <w:t xml:space="preserve"> </w:t>
      </w:r>
      <w:r w:rsidR="00720E91" w:rsidRPr="001C29D2">
        <w:rPr>
          <w:sz w:val="20"/>
        </w:rPr>
        <w:t>the information is in the public domain.</w:t>
      </w:r>
    </w:p>
    <w:p w14:paraId="6844BE1C" w14:textId="77777777" w:rsidR="00446A35" w:rsidRDefault="00446A35">
      <w:pPr>
        <w:pStyle w:val="BodyText"/>
        <w:spacing w:before="11"/>
        <w:rPr>
          <w:sz w:val="22"/>
          <w:szCs w:val="22"/>
        </w:rPr>
      </w:pPr>
    </w:p>
    <w:p w14:paraId="252C4E1E" w14:textId="009A59B8" w:rsidR="00C776AE" w:rsidRPr="003C5701" w:rsidRDefault="00446A35">
      <w:pPr>
        <w:pStyle w:val="BodyText"/>
        <w:spacing w:before="11"/>
        <w:rPr>
          <w:b/>
          <w:bCs/>
          <w:sz w:val="22"/>
          <w:szCs w:val="22"/>
        </w:rPr>
      </w:pPr>
      <w:r w:rsidRPr="003C5701">
        <w:rPr>
          <w:b/>
          <w:bCs/>
          <w:sz w:val="22"/>
          <w:szCs w:val="22"/>
        </w:rPr>
        <w:t>Who Are You Meeting?</w:t>
      </w:r>
    </w:p>
    <w:p w14:paraId="738F6A81" w14:textId="77777777" w:rsidR="00EB41DF" w:rsidRPr="001C29D2" w:rsidRDefault="00720E91">
      <w:pPr>
        <w:pStyle w:val="ListParagraph"/>
        <w:numPr>
          <w:ilvl w:val="0"/>
          <w:numId w:val="1"/>
        </w:numPr>
        <w:tabs>
          <w:tab w:val="left" w:pos="600"/>
        </w:tabs>
        <w:spacing w:before="122" w:line="232" w:lineRule="auto"/>
        <w:ind w:right="1282"/>
        <w:rPr>
          <w:sz w:val="20"/>
        </w:rPr>
      </w:pPr>
      <w:r>
        <w:rPr>
          <w:b/>
          <w:sz w:val="20"/>
        </w:rPr>
        <w:t>Persons/Organizations</w:t>
      </w:r>
    </w:p>
    <w:p w14:paraId="2FBD9A95" w14:textId="0A2D6F2F" w:rsidR="00C776AE" w:rsidRDefault="00720E91" w:rsidP="001C29D2">
      <w:pPr>
        <w:pStyle w:val="ListParagraph"/>
        <w:numPr>
          <w:ilvl w:val="1"/>
          <w:numId w:val="1"/>
        </w:numPr>
        <w:tabs>
          <w:tab w:val="left" w:pos="600"/>
        </w:tabs>
        <w:spacing w:before="122" w:line="232" w:lineRule="auto"/>
        <w:ind w:right="1282"/>
        <w:rPr>
          <w:sz w:val="20"/>
        </w:rPr>
      </w:pPr>
      <w:r>
        <w:rPr>
          <w:sz w:val="20"/>
        </w:rPr>
        <w:t>The</w:t>
      </w:r>
      <w:r>
        <w:rPr>
          <w:spacing w:val="-2"/>
          <w:sz w:val="20"/>
        </w:rPr>
        <w:t xml:space="preserve"> </w:t>
      </w:r>
      <w:r>
        <w:rPr>
          <w:sz w:val="20"/>
        </w:rPr>
        <w:t>federal</w:t>
      </w:r>
      <w:r>
        <w:rPr>
          <w:spacing w:val="-2"/>
          <w:sz w:val="20"/>
        </w:rPr>
        <w:t xml:space="preserve"> </w:t>
      </w:r>
      <w:r>
        <w:rPr>
          <w:sz w:val="20"/>
        </w:rPr>
        <w:t>government</w:t>
      </w:r>
      <w:r>
        <w:rPr>
          <w:spacing w:val="-2"/>
          <w:sz w:val="20"/>
        </w:rPr>
        <w:t xml:space="preserve"> </w:t>
      </w:r>
      <w:r>
        <w:rPr>
          <w:sz w:val="20"/>
        </w:rPr>
        <w:t>maintains</w:t>
      </w:r>
      <w:r>
        <w:rPr>
          <w:spacing w:val="-3"/>
          <w:sz w:val="20"/>
        </w:rPr>
        <w:t xml:space="preserve"> </w:t>
      </w:r>
      <w:r>
        <w:rPr>
          <w:sz w:val="20"/>
        </w:rPr>
        <w:t>lists</w:t>
      </w:r>
      <w:r>
        <w:rPr>
          <w:spacing w:val="-3"/>
          <w:sz w:val="20"/>
        </w:rPr>
        <w:t xml:space="preserve"> </w:t>
      </w:r>
      <w:r>
        <w:rPr>
          <w:sz w:val="20"/>
        </w:rPr>
        <w:t>of</w:t>
      </w:r>
      <w:r>
        <w:rPr>
          <w:spacing w:val="-2"/>
          <w:sz w:val="20"/>
        </w:rPr>
        <w:t xml:space="preserve"> </w:t>
      </w:r>
      <w:r w:rsidR="00B33BC2" w:rsidRPr="00B33BC2">
        <w:rPr>
          <w:spacing w:val="-2"/>
          <w:sz w:val="20"/>
        </w:rPr>
        <w:t>persons and organizations with whom interactions are restricted for reasons of national security or other government policy, collectively referred to as “Restricted Parties</w:t>
      </w:r>
      <w:r w:rsidR="003B7941">
        <w:rPr>
          <w:spacing w:val="-2"/>
          <w:sz w:val="20"/>
        </w:rPr>
        <w:t xml:space="preserve">” </w:t>
      </w:r>
      <w:r>
        <w:rPr>
          <w:sz w:val="20"/>
        </w:rPr>
        <w:t>with</w:t>
      </w:r>
      <w:r>
        <w:rPr>
          <w:spacing w:val="-2"/>
          <w:sz w:val="20"/>
        </w:rPr>
        <w:t xml:space="preserve"> </w:t>
      </w:r>
      <w:r>
        <w:rPr>
          <w:sz w:val="20"/>
        </w:rPr>
        <w:t>which</w:t>
      </w:r>
      <w:r>
        <w:rPr>
          <w:spacing w:val="-2"/>
          <w:sz w:val="20"/>
        </w:rPr>
        <w:t xml:space="preserve"> </w:t>
      </w:r>
      <w:r>
        <w:rPr>
          <w:sz w:val="20"/>
        </w:rPr>
        <w:t>it</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want</w:t>
      </w:r>
      <w:r>
        <w:rPr>
          <w:spacing w:val="-2"/>
          <w:sz w:val="20"/>
        </w:rPr>
        <w:t xml:space="preserve"> </w:t>
      </w:r>
      <w:r>
        <w:rPr>
          <w:sz w:val="20"/>
        </w:rPr>
        <w:t xml:space="preserve">us </w:t>
      </w:r>
      <w:r w:rsidR="008405E8">
        <w:rPr>
          <w:sz w:val="20"/>
        </w:rPr>
        <w:t>collaborating. These</w:t>
      </w:r>
      <w:r>
        <w:rPr>
          <w:sz w:val="20"/>
        </w:rPr>
        <w:t xml:space="preserve"> lists can contain universities, persons, companies, </w:t>
      </w:r>
      <w:proofErr w:type="gramStart"/>
      <w:r>
        <w:rPr>
          <w:sz w:val="20"/>
        </w:rPr>
        <w:t>distributors</w:t>
      </w:r>
      <w:proofErr w:type="gramEnd"/>
      <w:r>
        <w:rPr>
          <w:sz w:val="20"/>
        </w:rPr>
        <w:t xml:space="preserve"> and manufacturers.</w:t>
      </w:r>
    </w:p>
    <w:p w14:paraId="17E01D20" w14:textId="5A39EE6B" w:rsidR="00C776AE" w:rsidRDefault="00EC4D53" w:rsidP="00867125">
      <w:pPr>
        <w:pStyle w:val="ListParagraph"/>
        <w:numPr>
          <w:ilvl w:val="1"/>
          <w:numId w:val="1"/>
        </w:numPr>
        <w:tabs>
          <w:tab w:val="left" w:pos="960"/>
        </w:tabs>
        <w:spacing w:before="112" w:line="223" w:lineRule="auto"/>
        <w:ind w:right="1424"/>
        <w:rPr>
          <w:sz w:val="20"/>
        </w:rPr>
      </w:pPr>
      <w:hyperlink r:id="rId7" w:history="1">
        <w:r w:rsidR="00867125" w:rsidRPr="00D65DC1">
          <w:rPr>
            <w:rStyle w:val="Hyperlink"/>
            <w:sz w:val="20"/>
          </w:rPr>
          <w:t>The Export Control Office</w:t>
        </w:r>
      </w:hyperlink>
      <w:r w:rsidR="00867125">
        <w:rPr>
          <w:sz w:val="20"/>
        </w:rPr>
        <w:t xml:space="preserve"> </w:t>
      </w:r>
      <w:r w:rsidR="00D65DC1">
        <w:rPr>
          <w:sz w:val="20"/>
        </w:rPr>
        <w:t xml:space="preserve">will assist </w:t>
      </w:r>
      <w:r w:rsidR="005757F3">
        <w:rPr>
          <w:sz w:val="20"/>
        </w:rPr>
        <w:t xml:space="preserve">you with conducting restricted party screening. </w:t>
      </w:r>
      <w:r w:rsidR="00720E91">
        <w:rPr>
          <w:sz w:val="20"/>
        </w:rPr>
        <w:t>You</w:t>
      </w:r>
      <w:r w:rsidR="00720E91">
        <w:rPr>
          <w:spacing w:val="-2"/>
          <w:sz w:val="20"/>
        </w:rPr>
        <w:t xml:space="preserve"> </w:t>
      </w:r>
      <w:r w:rsidR="00720E91">
        <w:rPr>
          <w:sz w:val="20"/>
        </w:rPr>
        <w:t>can</w:t>
      </w:r>
      <w:r w:rsidR="00720E91">
        <w:rPr>
          <w:spacing w:val="-2"/>
          <w:sz w:val="20"/>
        </w:rPr>
        <w:t xml:space="preserve"> </w:t>
      </w:r>
      <w:r w:rsidR="005757F3">
        <w:rPr>
          <w:spacing w:val="-2"/>
          <w:sz w:val="20"/>
        </w:rPr>
        <w:t xml:space="preserve">also </w:t>
      </w:r>
      <w:r w:rsidR="00720E91">
        <w:rPr>
          <w:sz w:val="20"/>
        </w:rPr>
        <w:t>find</w:t>
      </w:r>
      <w:r w:rsidR="00720E91">
        <w:rPr>
          <w:spacing w:val="-2"/>
          <w:sz w:val="20"/>
        </w:rPr>
        <w:t xml:space="preserve"> </w:t>
      </w:r>
      <w:r w:rsidR="00720E91">
        <w:rPr>
          <w:sz w:val="20"/>
        </w:rPr>
        <w:t>a</w:t>
      </w:r>
      <w:r w:rsidR="00720E91">
        <w:rPr>
          <w:spacing w:val="-3"/>
          <w:sz w:val="20"/>
        </w:rPr>
        <w:t xml:space="preserve"> </w:t>
      </w:r>
      <w:r w:rsidR="00720E91">
        <w:rPr>
          <w:sz w:val="20"/>
        </w:rPr>
        <w:t>consolidated</w:t>
      </w:r>
      <w:r w:rsidR="00720E91">
        <w:rPr>
          <w:spacing w:val="-2"/>
          <w:sz w:val="20"/>
        </w:rPr>
        <w:t xml:space="preserve"> </w:t>
      </w:r>
      <w:r w:rsidR="00720E91">
        <w:rPr>
          <w:sz w:val="20"/>
        </w:rPr>
        <w:t>list</w:t>
      </w:r>
      <w:r w:rsidR="00720E91">
        <w:rPr>
          <w:spacing w:val="-3"/>
          <w:sz w:val="20"/>
        </w:rPr>
        <w:t xml:space="preserve"> </w:t>
      </w:r>
      <w:r w:rsidR="00720E91">
        <w:rPr>
          <w:sz w:val="20"/>
        </w:rPr>
        <w:t>of</w:t>
      </w:r>
      <w:r w:rsidR="00720E91">
        <w:rPr>
          <w:spacing w:val="-2"/>
          <w:sz w:val="20"/>
        </w:rPr>
        <w:t xml:space="preserve"> </w:t>
      </w:r>
      <w:r w:rsidR="00720E91">
        <w:rPr>
          <w:sz w:val="20"/>
        </w:rPr>
        <w:t>restricted</w:t>
      </w:r>
      <w:r w:rsidR="00720E91">
        <w:rPr>
          <w:spacing w:val="-2"/>
          <w:sz w:val="20"/>
        </w:rPr>
        <w:t xml:space="preserve"> </w:t>
      </w:r>
      <w:r w:rsidR="00720E91">
        <w:rPr>
          <w:sz w:val="20"/>
        </w:rPr>
        <w:t>persons/organizations</w:t>
      </w:r>
      <w:r w:rsidR="00720E91">
        <w:rPr>
          <w:spacing w:val="-4"/>
          <w:sz w:val="20"/>
        </w:rPr>
        <w:t xml:space="preserve"> </w:t>
      </w:r>
      <w:r w:rsidR="00720E91">
        <w:rPr>
          <w:sz w:val="20"/>
        </w:rPr>
        <w:t>at</w:t>
      </w:r>
      <w:r w:rsidR="00720E91">
        <w:rPr>
          <w:spacing w:val="-3"/>
          <w:sz w:val="20"/>
        </w:rPr>
        <w:t xml:space="preserve"> </w:t>
      </w:r>
      <w:hyperlink r:id="rId8" w:history="1">
        <w:r w:rsidR="00720E91" w:rsidRPr="00671D7C">
          <w:rPr>
            <w:rStyle w:val="Hyperlink"/>
            <w:sz w:val="20"/>
          </w:rPr>
          <w:t>export.gov</w:t>
        </w:r>
      </w:hyperlink>
      <w:r w:rsidR="005757F3">
        <w:rPr>
          <w:rStyle w:val="Hyperlink"/>
          <w:sz w:val="20"/>
        </w:rPr>
        <w:t xml:space="preserve">. </w:t>
      </w:r>
      <w:r w:rsidR="00720E91">
        <w:rPr>
          <w:spacing w:val="-4"/>
          <w:sz w:val="20"/>
        </w:rPr>
        <w:t xml:space="preserve"> </w:t>
      </w:r>
    </w:p>
    <w:p w14:paraId="0BCA03AF" w14:textId="5D283F93" w:rsidR="00C776AE" w:rsidRDefault="00C776AE">
      <w:pPr>
        <w:pStyle w:val="BodyText"/>
        <w:spacing w:before="4"/>
        <w:ind w:left="959"/>
      </w:pPr>
    </w:p>
    <w:p w14:paraId="1DCCABA6" w14:textId="77777777" w:rsidR="000F60C1" w:rsidRDefault="000F60C1" w:rsidP="00245E83">
      <w:pPr>
        <w:pStyle w:val="BodyText"/>
        <w:spacing w:before="8"/>
        <w:rPr>
          <w:b/>
          <w:bCs/>
          <w:sz w:val="22"/>
          <w:szCs w:val="22"/>
        </w:rPr>
      </w:pPr>
    </w:p>
    <w:p w14:paraId="20C27243" w14:textId="77777777" w:rsidR="000F60C1" w:rsidRDefault="000F60C1" w:rsidP="00245E83">
      <w:pPr>
        <w:pStyle w:val="BodyText"/>
        <w:spacing w:before="8"/>
        <w:rPr>
          <w:b/>
          <w:bCs/>
          <w:sz w:val="22"/>
          <w:szCs w:val="22"/>
        </w:rPr>
      </w:pPr>
    </w:p>
    <w:p w14:paraId="248E694E" w14:textId="4FE1B3FB" w:rsidR="00245E83" w:rsidRPr="001C29D2" w:rsidRDefault="000C518C" w:rsidP="00245E83">
      <w:pPr>
        <w:pStyle w:val="BodyText"/>
        <w:spacing w:before="8"/>
        <w:rPr>
          <w:b/>
          <w:bCs/>
          <w:sz w:val="22"/>
          <w:szCs w:val="22"/>
        </w:rPr>
      </w:pPr>
      <w:r w:rsidRPr="001C29D2">
        <w:rPr>
          <w:b/>
          <w:bCs/>
          <w:sz w:val="22"/>
          <w:szCs w:val="22"/>
        </w:rPr>
        <w:lastRenderedPageBreak/>
        <w:t>What</w:t>
      </w:r>
      <w:r w:rsidR="00245E83" w:rsidRPr="001C29D2">
        <w:rPr>
          <w:b/>
          <w:bCs/>
          <w:sz w:val="22"/>
          <w:szCs w:val="22"/>
        </w:rPr>
        <w:t xml:space="preserve"> Are You Taking </w:t>
      </w:r>
      <w:proofErr w:type="gramStart"/>
      <w:r w:rsidR="00245E83" w:rsidRPr="001C29D2">
        <w:rPr>
          <w:b/>
          <w:bCs/>
          <w:sz w:val="22"/>
          <w:szCs w:val="22"/>
        </w:rPr>
        <w:t>With</w:t>
      </w:r>
      <w:proofErr w:type="gramEnd"/>
      <w:r w:rsidR="00245E83" w:rsidRPr="001C29D2">
        <w:rPr>
          <w:b/>
          <w:bCs/>
          <w:sz w:val="22"/>
          <w:szCs w:val="22"/>
        </w:rPr>
        <w:t xml:space="preserve"> You?</w:t>
      </w:r>
    </w:p>
    <w:p w14:paraId="4DAE2639" w14:textId="77777777" w:rsidR="00ED3083" w:rsidRPr="001C29D2" w:rsidRDefault="00720E91">
      <w:pPr>
        <w:pStyle w:val="ListParagraph"/>
        <w:numPr>
          <w:ilvl w:val="0"/>
          <w:numId w:val="1"/>
        </w:numPr>
        <w:tabs>
          <w:tab w:val="left" w:pos="600"/>
        </w:tabs>
        <w:spacing w:before="117" w:line="237" w:lineRule="auto"/>
        <w:ind w:left="599" w:right="843"/>
        <w:rPr>
          <w:sz w:val="20"/>
        </w:rPr>
      </w:pPr>
      <w:r w:rsidRPr="001C29D2">
        <w:rPr>
          <w:b/>
          <w:sz w:val="20"/>
        </w:rPr>
        <w:t>Export Controlled Equipment, Materials, Software and Technology</w:t>
      </w:r>
    </w:p>
    <w:p w14:paraId="629BB3BD" w14:textId="7C7A43DE" w:rsidR="00C776AE" w:rsidRPr="001C29D2" w:rsidRDefault="00720E91" w:rsidP="001C29D2">
      <w:pPr>
        <w:pStyle w:val="ListParagraph"/>
        <w:numPr>
          <w:ilvl w:val="1"/>
          <w:numId w:val="1"/>
        </w:numPr>
        <w:tabs>
          <w:tab w:val="left" w:pos="600"/>
        </w:tabs>
        <w:spacing w:before="117" w:line="237" w:lineRule="auto"/>
        <w:ind w:right="843"/>
        <w:rPr>
          <w:sz w:val="20"/>
        </w:rPr>
      </w:pPr>
      <w:r w:rsidRPr="001C29D2">
        <w:rPr>
          <w:sz w:val="20"/>
        </w:rPr>
        <w:t>Items such as electronics, lasers, lab equipment,</w:t>
      </w:r>
      <w:r w:rsidRPr="001C29D2">
        <w:rPr>
          <w:spacing w:val="-4"/>
          <w:sz w:val="20"/>
        </w:rPr>
        <w:t xml:space="preserve"> </w:t>
      </w:r>
      <w:r w:rsidRPr="001C29D2">
        <w:rPr>
          <w:sz w:val="20"/>
        </w:rPr>
        <w:t>chemicals</w:t>
      </w:r>
      <w:r w:rsidRPr="001C29D2">
        <w:rPr>
          <w:spacing w:val="-3"/>
          <w:sz w:val="20"/>
        </w:rPr>
        <w:t xml:space="preserve"> </w:t>
      </w:r>
      <w:r w:rsidRPr="001C29D2">
        <w:rPr>
          <w:sz w:val="20"/>
        </w:rPr>
        <w:t>and</w:t>
      </w:r>
      <w:r w:rsidRPr="001C29D2">
        <w:rPr>
          <w:spacing w:val="-3"/>
          <w:sz w:val="20"/>
        </w:rPr>
        <w:t xml:space="preserve"> </w:t>
      </w:r>
      <w:r w:rsidRPr="001C29D2">
        <w:rPr>
          <w:sz w:val="20"/>
        </w:rPr>
        <w:t>microbial</w:t>
      </w:r>
      <w:r w:rsidRPr="001C29D2">
        <w:rPr>
          <w:spacing w:val="-2"/>
          <w:sz w:val="20"/>
        </w:rPr>
        <w:t xml:space="preserve"> </w:t>
      </w:r>
      <w:r w:rsidRPr="001C29D2">
        <w:rPr>
          <w:sz w:val="20"/>
        </w:rPr>
        <w:t>samples</w:t>
      </w:r>
      <w:r w:rsidR="00DC7728" w:rsidRPr="001C29D2">
        <w:rPr>
          <w:sz w:val="20"/>
        </w:rPr>
        <w:t xml:space="preserve"> are</w:t>
      </w:r>
      <w:r w:rsidRPr="001C29D2">
        <w:rPr>
          <w:spacing w:val="-4"/>
          <w:sz w:val="20"/>
        </w:rPr>
        <w:t xml:space="preserve"> </w:t>
      </w:r>
      <w:r w:rsidRPr="001C29D2">
        <w:rPr>
          <w:sz w:val="20"/>
        </w:rPr>
        <w:t>export</w:t>
      </w:r>
      <w:r w:rsidRPr="001C29D2">
        <w:rPr>
          <w:spacing w:val="-5"/>
          <w:sz w:val="20"/>
        </w:rPr>
        <w:t xml:space="preserve"> </w:t>
      </w:r>
      <w:r w:rsidRPr="001C29D2">
        <w:rPr>
          <w:sz w:val="20"/>
        </w:rPr>
        <w:t>controlled</w:t>
      </w:r>
      <w:r w:rsidRPr="001C29D2">
        <w:rPr>
          <w:spacing w:val="-1"/>
          <w:sz w:val="20"/>
        </w:rPr>
        <w:t xml:space="preserve"> </w:t>
      </w:r>
      <w:r w:rsidRPr="001C29D2">
        <w:rPr>
          <w:sz w:val="20"/>
        </w:rPr>
        <w:t>and</w:t>
      </w:r>
      <w:r w:rsidRPr="001C29D2">
        <w:rPr>
          <w:spacing w:val="-1"/>
          <w:sz w:val="20"/>
        </w:rPr>
        <w:t xml:space="preserve"> </w:t>
      </w:r>
      <w:r w:rsidR="00DC7728" w:rsidRPr="001C29D2">
        <w:rPr>
          <w:spacing w:val="-1"/>
          <w:sz w:val="20"/>
        </w:rPr>
        <w:t xml:space="preserve">may </w:t>
      </w:r>
      <w:r w:rsidRPr="001C29D2">
        <w:rPr>
          <w:sz w:val="20"/>
        </w:rPr>
        <w:t>require</w:t>
      </w:r>
      <w:r w:rsidRPr="001C29D2">
        <w:rPr>
          <w:spacing w:val="-2"/>
          <w:sz w:val="20"/>
        </w:rPr>
        <w:t xml:space="preserve"> </w:t>
      </w:r>
      <w:r w:rsidRPr="001C29D2">
        <w:rPr>
          <w:sz w:val="20"/>
        </w:rPr>
        <w:t>a</w:t>
      </w:r>
      <w:r w:rsidRPr="001C29D2">
        <w:rPr>
          <w:spacing w:val="-2"/>
          <w:sz w:val="20"/>
        </w:rPr>
        <w:t xml:space="preserve"> </w:t>
      </w:r>
      <w:r w:rsidRPr="001C29D2">
        <w:rPr>
          <w:sz w:val="20"/>
        </w:rPr>
        <w:t>license</w:t>
      </w:r>
      <w:r w:rsidRPr="001C29D2">
        <w:rPr>
          <w:spacing w:val="-2"/>
          <w:sz w:val="20"/>
        </w:rPr>
        <w:t xml:space="preserve"> </w:t>
      </w:r>
      <w:r w:rsidRPr="001C29D2">
        <w:rPr>
          <w:sz w:val="20"/>
        </w:rPr>
        <w:t>prior</w:t>
      </w:r>
      <w:r w:rsidRPr="001C29D2">
        <w:rPr>
          <w:spacing w:val="-1"/>
          <w:sz w:val="20"/>
        </w:rPr>
        <w:t xml:space="preserve"> </w:t>
      </w:r>
      <w:r w:rsidRPr="001C29D2">
        <w:rPr>
          <w:sz w:val="20"/>
        </w:rPr>
        <w:t>to</w:t>
      </w:r>
      <w:r w:rsidRPr="001C29D2">
        <w:rPr>
          <w:spacing w:val="-1"/>
          <w:sz w:val="20"/>
        </w:rPr>
        <w:t xml:space="preserve"> </w:t>
      </w:r>
      <w:r w:rsidRPr="001C29D2">
        <w:rPr>
          <w:sz w:val="20"/>
        </w:rPr>
        <w:t>taking</w:t>
      </w:r>
      <w:r w:rsidRPr="001C29D2">
        <w:rPr>
          <w:spacing w:val="-3"/>
          <w:sz w:val="20"/>
        </w:rPr>
        <w:t xml:space="preserve"> </w:t>
      </w:r>
      <w:r w:rsidRPr="001C29D2">
        <w:rPr>
          <w:sz w:val="20"/>
        </w:rPr>
        <w:t>them out of the country.</w:t>
      </w:r>
    </w:p>
    <w:p w14:paraId="71137DA2" w14:textId="77777777" w:rsidR="00DC7728" w:rsidRPr="001C29D2" w:rsidRDefault="00720E91">
      <w:pPr>
        <w:pStyle w:val="ListParagraph"/>
        <w:numPr>
          <w:ilvl w:val="0"/>
          <w:numId w:val="1"/>
        </w:numPr>
        <w:tabs>
          <w:tab w:val="left" w:pos="600"/>
        </w:tabs>
        <w:spacing w:before="100"/>
        <w:rPr>
          <w:sz w:val="20"/>
        </w:rPr>
      </w:pPr>
      <w:r w:rsidRPr="001C29D2">
        <w:rPr>
          <w:b/>
          <w:sz w:val="20"/>
        </w:rPr>
        <w:t>Encryption</w:t>
      </w:r>
    </w:p>
    <w:p w14:paraId="0A4B3826" w14:textId="53DFD44A" w:rsidR="00C776AE" w:rsidRPr="001C29D2" w:rsidRDefault="00720E91" w:rsidP="001C29D2">
      <w:pPr>
        <w:pStyle w:val="ListParagraph"/>
        <w:numPr>
          <w:ilvl w:val="1"/>
          <w:numId w:val="1"/>
        </w:numPr>
        <w:tabs>
          <w:tab w:val="left" w:pos="600"/>
        </w:tabs>
        <w:spacing w:before="100"/>
        <w:rPr>
          <w:sz w:val="20"/>
        </w:rPr>
      </w:pPr>
      <w:r w:rsidRPr="001C29D2">
        <w:rPr>
          <w:sz w:val="20"/>
        </w:rPr>
        <w:t>Encryption</w:t>
      </w:r>
      <w:r w:rsidRPr="001C29D2">
        <w:rPr>
          <w:spacing w:val="-8"/>
          <w:sz w:val="20"/>
        </w:rPr>
        <w:t xml:space="preserve"> </w:t>
      </w:r>
      <w:r w:rsidRPr="001C29D2">
        <w:rPr>
          <w:sz w:val="20"/>
        </w:rPr>
        <w:t>software</w:t>
      </w:r>
      <w:r w:rsidRPr="001C29D2">
        <w:rPr>
          <w:spacing w:val="-7"/>
          <w:sz w:val="20"/>
        </w:rPr>
        <w:t xml:space="preserve"> </w:t>
      </w:r>
      <w:r w:rsidRPr="001C29D2">
        <w:rPr>
          <w:sz w:val="20"/>
        </w:rPr>
        <w:t>and</w:t>
      </w:r>
      <w:r w:rsidRPr="001C29D2">
        <w:rPr>
          <w:spacing w:val="-6"/>
          <w:sz w:val="20"/>
        </w:rPr>
        <w:t xml:space="preserve"> </w:t>
      </w:r>
      <w:r w:rsidRPr="001C29D2">
        <w:rPr>
          <w:sz w:val="20"/>
        </w:rPr>
        <w:t>instruments</w:t>
      </w:r>
      <w:r w:rsidRPr="001C29D2">
        <w:rPr>
          <w:spacing w:val="-8"/>
          <w:sz w:val="20"/>
        </w:rPr>
        <w:t xml:space="preserve"> </w:t>
      </w:r>
      <w:r w:rsidRPr="001C29D2">
        <w:rPr>
          <w:sz w:val="20"/>
        </w:rPr>
        <w:t>containing</w:t>
      </w:r>
      <w:r w:rsidRPr="001C29D2">
        <w:rPr>
          <w:spacing w:val="-6"/>
          <w:sz w:val="20"/>
        </w:rPr>
        <w:t xml:space="preserve"> </w:t>
      </w:r>
      <w:r w:rsidRPr="001C29D2">
        <w:rPr>
          <w:sz w:val="20"/>
        </w:rPr>
        <w:t>encryption</w:t>
      </w:r>
      <w:r w:rsidRPr="001C29D2">
        <w:rPr>
          <w:spacing w:val="-7"/>
          <w:sz w:val="20"/>
        </w:rPr>
        <w:t xml:space="preserve"> </w:t>
      </w:r>
      <w:r w:rsidRPr="001C29D2">
        <w:rPr>
          <w:sz w:val="20"/>
        </w:rPr>
        <w:t>technology</w:t>
      </w:r>
      <w:r w:rsidRPr="001C29D2">
        <w:rPr>
          <w:spacing w:val="-6"/>
          <w:sz w:val="20"/>
        </w:rPr>
        <w:t xml:space="preserve"> </w:t>
      </w:r>
      <w:r w:rsidRPr="001C29D2">
        <w:rPr>
          <w:sz w:val="20"/>
        </w:rPr>
        <w:t>are</w:t>
      </w:r>
      <w:r w:rsidRPr="001C29D2">
        <w:rPr>
          <w:spacing w:val="-9"/>
          <w:sz w:val="20"/>
        </w:rPr>
        <w:t xml:space="preserve"> </w:t>
      </w:r>
      <w:r w:rsidRPr="001C29D2">
        <w:rPr>
          <w:sz w:val="20"/>
        </w:rPr>
        <w:t>export</w:t>
      </w:r>
      <w:r w:rsidRPr="001C29D2">
        <w:rPr>
          <w:spacing w:val="-7"/>
          <w:sz w:val="20"/>
        </w:rPr>
        <w:t xml:space="preserve"> </w:t>
      </w:r>
      <w:r w:rsidRPr="001C29D2">
        <w:rPr>
          <w:spacing w:val="-2"/>
          <w:sz w:val="20"/>
        </w:rPr>
        <w:t>controlled.</w:t>
      </w:r>
    </w:p>
    <w:p w14:paraId="02B5BF28" w14:textId="213FD57F" w:rsidR="00C776AE" w:rsidRPr="001C29D2" w:rsidRDefault="00720E91" w:rsidP="00EF40D7">
      <w:pPr>
        <w:pStyle w:val="ListParagraph"/>
        <w:numPr>
          <w:ilvl w:val="2"/>
          <w:numId w:val="1"/>
        </w:numPr>
        <w:tabs>
          <w:tab w:val="left" w:pos="960"/>
        </w:tabs>
        <w:spacing w:before="103" w:line="223" w:lineRule="auto"/>
        <w:ind w:right="999"/>
        <w:rPr>
          <w:sz w:val="20"/>
        </w:rPr>
      </w:pPr>
      <w:r w:rsidRPr="001C29D2">
        <w:rPr>
          <w:sz w:val="20"/>
        </w:rPr>
        <w:t>Most</w:t>
      </w:r>
      <w:r w:rsidRPr="001C29D2">
        <w:rPr>
          <w:spacing w:val="-3"/>
          <w:sz w:val="20"/>
        </w:rPr>
        <w:t xml:space="preserve"> </w:t>
      </w:r>
      <w:r w:rsidRPr="001C29D2">
        <w:rPr>
          <w:sz w:val="20"/>
        </w:rPr>
        <w:t>general</w:t>
      </w:r>
      <w:r w:rsidRPr="001C29D2">
        <w:rPr>
          <w:spacing w:val="-3"/>
          <w:sz w:val="20"/>
        </w:rPr>
        <w:t xml:space="preserve"> </w:t>
      </w:r>
      <w:r w:rsidRPr="001C29D2">
        <w:rPr>
          <w:sz w:val="20"/>
        </w:rPr>
        <w:t>use</w:t>
      </w:r>
      <w:r w:rsidRPr="001C29D2">
        <w:rPr>
          <w:spacing w:val="-3"/>
          <w:sz w:val="20"/>
        </w:rPr>
        <w:t xml:space="preserve"> </w:t>
      </w:r>
      <w:r w:rsidRPr="001C29D2">
        <w:rPr>
          <w:sz w:val="20"/>
        </w:rPr>
        <w:t>encryption</w:t>
      </w:r>
      <w:r w:rsidRPr="001C29D2">
        <w:rPr>
          <w:spacing w:val="-3"/>
          <w:sz w:val="20"/>
        </w:rPr>
        <w:t xml:space="preserve"> </w:t>
      </w:r>
      <w:r w:rsidRPr="001C29D2">
        <w:rPr>
          <w:sz w:val="20"/>
        </w:rPr>
        <w:t>software,</w:t>
      </w:r>
      <w:r w:rsidRPr="001C29D2">
        <w:rPr>
          <w:spacing w:val="-2"/>
          <w:sz w:val="20"/>
        </w:rPr>
        <w:t xml:space="preserve"> </w:t>
      </w:r>
      <w:r w:rsidRPr="001C29D2">
        <w:rPr>
          <w:sz w:val="20"/>
        </w:rPr>
        <w:t>like</w:t>
      </w:r>
      <w:r w:rsidRPr="001C29D2">
        <w:rPr>
          <w:spacing w:val="-3"/>
          <w:sz w:val="20"/>
        </w:rPr>
        <w:t xml:space="preserve"> </w:t>
      </w:r>
      <w:r w:rsidRPr="001C29D2">
        <w:rPr>
          <w:sz w:val="20"/>
        </w:rPr>
        <w:t>that</w:t>
      </w:r>
      <w:r w:rsidRPr="001C29D2">
        <w:rPr>
          <w:spacing w:val="-5"/>
          <w:sz w:val="20"/>
        </w:rPr>
        <w:t xml:space="preserve"> </w:t>
      </w:r>
      <w:r w:rsidRPr="001C29D2">
        <w:rPr>
          <w:sz w:val="20"/>
        </w:rPr>
        <w:t>used</w:t>
      </w:r>
      <w:r w:rsidRPr="001C29D2">
        <w:rPr>
          <w:spacing w:val="-2"/>
          <w:sz w:val="20"/>
        </w:rPr>
        <w:t xml:space="preserve"> </w:t>
      </w:r>
      <w:r w:rsidRPr="001C29D2">
        <w:rPr>
          <w:sz w:val="20"/>
        </w:rPr>
        <w:t>in</w:t>
      </w:r>
      <w:r w:rsidRPr="001C29D2">
        <w:rPr>
          <w:spacing w:val="-2"/>
          <w:sz w:val="20"/>
        </w:rPr>
        <w:t xml:space="preserve"> </w:t>
      </w:r>
      <w:r w:rsidRPr="001C29D2">
        <w:rPr>
          <w:sz w:val="20"/>
        </w:rPr>
        <w:t>Microsoft</w:t>
      </w:r>
      <w:r w:rsidRPr="001C29D2">
        <w:rPr>
          <w:spacing w:val="-3"/>
          <w:sz w:val="20"/>
        </w:rPr>
        <w:t xml:space="preserve"> </w:t>
      </w:r>
      <w:r w:rsidRPr="001C29D2">
        <w:rPr>
          <w:sz w:val="20"/>
        </w:rPr>
        <w:t>operating</w:t>
      </w:r>
      <w:r w:rsidRPr="001C29D2">
        <w:rPr>
          <w:spacing w:val="-2"/>
          <w:sz w:val="20"/>
        </w:rPr>
        <w:t xml:space="preserve"> </w:t>
      </w:r>
      <w:r w:rsidRPr="001C29D2">
        <w:rPr>
          <w:sz w:val="20"/>
        </w:rPr>
        <w:t>systems</w:t>
      </w:r>
      <w:r w:rsidRPr="001C29D2">
        <w:rPr>
          <w:spacing w:val="-3"/>
          <w:sz w:val="20"/>
        </w:rPr>
        <w:t xml:space="preserve"> </w:t>
      </w:r>
      <w:r w:rsidR="00BF6730" w:rsidRPr="001C29D2">
        <w:rPr>
          <w:sz w:val="20"/>
        </w:rPr>
        <w:t>may be</w:t>
      </w:r>
      <w:r w:rsidR="00A675A8" w:rsidRPr="001C29D2">
        <w:rPr>
          <w:sz w:val="20"/>
        </w:rPr>
        <w:t xml:space="preserve"> taken</w:t>
      </w:r>
      <w:r w:rsidRPr="001C29D2">
        <w:rPr>
          <w:sz w:val="20"/>
        </w:rPr>
        <w:t xml:space="preserve"> outside the country</w:t>
      </w:r>
      <w:r w:rsidR="00A675A8" w:rsidRPr="001C29D2">
        <w:rPr>
          <w:sz w:val="20"/>
        </w:rPr>
        <w:t xml:space="preserve"> without a license</w:t>
      </w:r>
      <w:r w:rsidRPr="001C29D2">
        <w:rPr>
          <w:sz w:val="20"/>
        </w:rPr>
        <w:t>.</w:t>
      </w:r>
    </w:p>
    <w:p w14:paraId="1C3032D0" w14:textId="098844CA" w:rsidR="00841C15" w:rsidRPr="001C29D2" w:rsidRDefault="00720E91" w:rsidP="00EF40D7">
      <w:pPr>
        <w:pStyle w:val="ListParagraph"/>
        <w:numPr>
          <w:ilvl w:val="2"/>
          <w:numId w:val="1"/>
        </w:numPr>
        <w:tabs>
          <w:tab w:val="left" w:pos="960"/>
        </w:tabs>
        <w:spacing w:before="115" w:line="223" w:lineRule="auto"/>
        <w:ind w:right="866"/>
        <w:rPr>
          <w:sz w:val="20"/>
        </w:rPr>
      </w:pPr>
      <w:r w:rsidRPr="001C29D2">
        <w:rPr>
          <w:sz w:val="20"/>
        </w:rPr>
        <w:t>Some</w:t>
      </w:r>
      <w:r w:rsidRPr="001C29D2">
        <w:rPr>
          <w:spacing w:val="-3"/>
          <w:sz w:val="20"/>
        </w:rPr>
        <w:t xml:space="preserve"> </w:t>
      </w:r>
      <w:r w:rsidRPr="001C29D2">
        <w:rPr>
          <w:sz w:val="20"/>
        </w:rPr>
        <w:t>countries</w:t>
      </w:r>
      <w:r w:rsidRPr="001C29D2">
        <w:rPr>
          <w:spacing w:val="-4"/>
          <w:sz w:val="20"/>
        </w:rPr>
        <w:t xml:space="preserve"> </w:t>
      </w:r>
      <w:r w:rsidRPr="001C29D2">
        <w:rPr>
          <w:sz w:val="20"/>
        </w:rPr>
        <w:t>restrict</w:t>
      </w:r>
      <w:r w:rsidRPr="001C29D2">
        <w:rPr>
          <w:spacing w:val="-3"/>
          <w:sz w:val="20"/>
        </w:rPr>
        <w:t xml:space="preserve"> </w:t>
      </w:r>
      <w:r w:rsidRPr="001C29D2">
        <w:rPr>
          <w:sz w:val="20"/>
        </w:rPr>
        <w:t>encryption</w:t>
      </w:r>
      <w:r w:rsidRPr="001C29D2">
        <w:rPr>
          <w:spacing w:val="-2"/>
          <w:sz w:val="20"/>
        </w:rPr>
        <w:t xml:space="preserve"> </w:t>
      </w:r>
      <w:r w:rsidRPr="001C29D2">
        <w:rPr>
          <w:sz w:val="20"/>
        </w:rPr>
        <w:t>entering</w:t>
      </w:r>
      <w:r w:rsidRPr="001C29D2">
        <w:rPr>
          <w:spacing w:val="-4"/>
          <w:sz w:val="20"/>
        </w:rPr>
        <w:t xml:space="preserve"> </w:t>
      </w:r>
      <w:r w:rsidRPr="001C29D2">
        <w:rPr>
          <w:sz w:val="20"/>
        </w:rPr>
        <w:t>their</w:t>
      </w:r>
      <w:r w:rsidRPr="001C29D2">
        <w:rPr>
          <w:spacing w:val="-2"/>
          <w:sz w:val="20"/>
        </w:rPr>
        <w:t xml:space="preserve"> </w:t>
      </w:r>
      <w:r w:rsidRPr="001C29D2">
        <w:rPr>
          <w:sz w:val="20"/>
        </w:rPr>
        <w:t>country.</w:t>
      </w:r>
      <w:r w:rsidRPr="001C29D2">
        <w:rPr>
          <w:spacing w:val="40"/>
          <w:sz w:val="20"/>
        </w:rPr>
        <w:t xml:space="preserve"> </w:t>
      </w:r>
      <w:r w:rsidRPr="001C29D2">
        <w:rPr>
          <w:sz w:val="20"/>
        </w:rPr>
        <w:t>Please</w:t>
      </w:r>
      <w:r w:rsidRPr="001C29D2">
        <w:rPr>
          <w:spacing w:val="-3"/>
          <w:sz w:val="20"/>
        </w:rPr>
        <w:t xml:space="preserve"> </w:t>
      </w:r>
      <w:r w:rsidRPr="001C29D2">
        <w:rPr>
          <w:sz w:val="20"/>
        </w:rPr>
        <w:t>review</w:t>
      </w:r>
      <w:r w:rsidRPr="001C29D2">
        <w:rPr>
          <w:spacing w:val="-3"/>
          <w:sz w:val="20"/>
        </w:rPr>
        <w:t xml:space="preserve"> </w:t>
      </w:r>
      <w:r w:rsidRPr="001C29D2">
        <w:rPr>
          <w:sz w:val="20"/>
        </w:rPr>
        <w:t>the</w:t>
      </w:r>
      <w:r w:rsidRPr="001C29D2">
        <w:rPr>
          <w:spacing w:val="-3"/>
          <w:sz w:val="20"/>
        </w:rPr>
        <w:t xml:space="preserve"> </w:t>
      </w:r>
      <w:r w:rsidRPr="001C29D2">
        <w:rPr>
          <w:sz w:val="20"/>
        </w:rPr>
        <w:t>foreign</w:t>
      </w:r>
      <w:r w:rsidRPr="001C29D2">
        <w:rPr>
          <w:spacing w:val="-2"/>
          <w:sz w:val="20"/>
        </w:rPr>
        <w:t xml:space="preserve"> </w:t>
      </w:r>
      <w:r w:rsidRPr="001C29D2">
        <w:rPr>
          <w:sz w:val="20"/>
        </w:rPr>
        <w:t>country’s</w:t>
      </w:r>
      <w:r w:rsidRPr="001C29D2">
        <w:rPr>
          <w:spacing w:val="-4"/>
          <w:sz w:val="20"/>
        </w:rPr>
        <w:t xml:space="preserve"> </w:t>
      </w:r>
      <w:r w:rsidRPr="001C29D2">
        <w:rPr>
          <w:sz w:val="20"/>
        </w:rPr>
        <w:t>requirements regarding encryption to ensure your equipment is not confiscated.</w:t>
      </w:r>
    </w:p>
    <w:p w14:paraId="4BC8551E" w14:textId="0E11917E" w:rsidR="00A675A8" w:rsidRPr="002B6C0F" w:rsidRDefault="00D87375" w:rsidP="001C29D2">
      <w:pPr>
        <w:pStyle w:val="ListParagraph"/>
        <w:numPr>
          <w:ilvl w:val="0"/>
          <w:numId w:val="1"/>
        </w:numPr>
        <w:tabs>
          <w:tab w:val="left" w:pos="960"/>
        </w:tabs>
        <w:spacing w:before="115" w:line="223" w:lineRule="auto"/>
        <w:ind w:right="866"/>
        <w:rPr>
          <w:b/>
          <w:bCs/>
          <w:sz w:val="20"/>
        </w:rPr>
      </w:pPr>
      <w:r w:rsidRPr="002B6C0F">
        <w:rPr>
          <w:b/>
          <w:bCs/>
          <w:sz w:val="20"/>
        </w:rPr>
        <w:t>Laptops, Tablets, Smart Phones</w:t>
      </w:r>
    </w:p>
    <w:p w14:paraId="2DC4BC3A" w14:textId="4A97FAC3" w:rsidR="00D87375" w:rsidRPr="00D87375" w:rsidRDefault="00D87375" w:rsidP="001C29D2">
      <w:pPr>
        <w:pStyle w:val="ListParagraph"/>
        <w:numPr>
          <w:ilvl w:val="1"/>
          <w:numId w:val="1"/>
        </w:numPr>
        <w:tabs>
          <w:tab w:val="left" w:pos="960"/>
        </w:tabs>
        <w:spacing w:before="115" w:line="223" w:lineRule="auto"/>
        <w:ind w:right="866"/>
        <w:rPr>
          <w:sz w:val="20"/>
        </w:rPr>
      </w:pPr>
      <w:r w:rsidRPr="00D87375">
        <w:rPr>
          <w:sz w:val="20"/>
        </w:rPr>
        <w:t xml:space="preserve">Information and data on electronic devices can be mirrored by outside persons and copied without you knowing in almost any country. Use a </w:t>
      </w:r>
      <w:hyperlink r:id="rId9" w:history="1">
        <w:r w:rsidR="00BB3DB3" w:rsidRPr="007D500C">
          <w:rPr>
            <w:rStyle w:val="Hyperlink"/>
            <w:sz w:val="20"/>
          </w:rPr>
          <w:t>Virtual Private Network (</w:t>
        </w:r>
      </w:hyperlink>
      <w:r w:rsidRPr="00D87375">
        <w:rPr>
          <w:sz w:val="20"/>
        </w:rPr>
        <w:t>VPN</w:t>
      </w:r>
      <w:r w:rsidR="00BB3DB3">
        <w:rPr>
          <w:sz w:val="20"/>
        </w:rPr>
        <w:t>)</w:t>
      </w:r>
      <w:r w:rsidRPr="00D87375">
        <w:rPr>
          <w:sz w:val="20"/>
        </w:rPr>
        <w:t xml:space="preserve">, </w:t>
      </w:r>
      <w:r w:rsidR="004F31D7">
        <w:rPr>
          <w:sz w:val="20"/>
        </w:rPr>
        <w:t>with</w:t>
      </w:r>
      <w:r w:rsidR="00CC034A">
        <w:rPr>
          <w:sz w:val="20"/>
        </w:rPr>
        <w:t xml:space="preserve"> </w:t>
      </w:r>
      <w:r w:rsidRPr="00D87375">
        <w:rPr>
          <w:sz w:val="20"/>
        </w:rPr>
        <w:t>strong passwords on all devices and accounts, and physically keep items on your person as much as possible.</w:t>
      </w:r>
    </w:p>
    <w:p w14:paraId="6F75C479" w14:textId="5AC0571B" w:rsidR="00D87375" w:rsidRDefault="00D87375" w:rsidP="00A675A8">
      <w:pPr>
        <w:pStyle w:val="ListParagraph"/>
        <w:numPr>
          <w:ilvl w:val="1"/>
          <w:numId w:val="1"/>
        </w:numPr>
        <w:tabs>
          <w:tab w:val="left" w:pos="960"/>
        </w:tabs>
        <w:spacing w:before="115" w:line="223" w:lineRule="auto"/>
        <w:ind w:right="866"/>
        <w:rPr>
          <w:sz w:val="20"/>
        </w:rPr>
      </w:pPr>
      <w:r w:rsidRPr="00D87375">
        <w:rPr>
          <w:sz w:val="20"/>
        </w:rPr>
        <w:t xml:space="preserve">Consider checking out a </w:t>
      </w:r>
      <w:hyperlink r:id="rId10" w:history="1">
        <w:r w:rsidRPr="002B6C0F">
          <w:rPr>
            <w:rStyle w:val="Hyperlink"/>
            <w:sz w:val="20"/>
          </w:rPr>
          <w:t>“clean” laptop or tablet</w:t>
        </w:r>
      </w:hyperlink>
      <w:r w:rsidRPr="00D87375">
        <w:rPr>
          <w:sz w:val="20"/>
        </w:rPr>
        <w:t xml:space="preserve"> when traveling internationally</w:t>
      </w:r>
      <w:r w:rsidRPr="002B6C0F">
        <w:rPr>
          <w:sz w:val="20"/>
        </w:rPr>
        <w:t>.</w:t>
      </w:r>
      <w:r w:rsidR="0070609A" w:rsidRPr="002B6C0F">
        <w:rPr>
          <w:sz w:val="20"/>
        </w:rPr>
        <w:t xml:space="preserve"> </w:t>
      </w:r>
      <w:r w:rsidR="004A3F1E" w:rsidRPr="002B6C0F">
        <w:rPr>
          <w:sz w:val="20"/>
        </w:rPr>
        <w:t>DoIT</w:t>
      </w:r>
      <w:r w:rsidR="004A3F1E">
        <w:rPr>
          <w:sz w:val="20"/>
        </w:rPr>
        <w:t xml:space="preserve"> may be able to provide </w:t>
      </w:r>
      <w:r w:rsidR="0039792F">
        <w:rPr>
          <w:sz w:val="20"/>
        </w:rPr>
        <w:t xml:space="preserve">laptop loans </w:t>
      </w:r>
      <w:r w:rsidR="00532974">
        <w:rPr>
          <w:sz w:val="20"/>
        </w:rPr>
        <w:t xml:space="preserve">to reduce the risk </w:t>
      </w:r>
      <w:r w:rsidR="00AE6C65">
        <w:rPr>
          <w:sz w:val="20"/>
        </w:rPr>
        <w:t xml:space="preserve">of and export control violation.  </w:t>
      </w:r>
    </w:p>
    <w:p w14:paraId="55A24033" w14:textId="1F933B99" w:rsidR="00C3735A" w:rsidRPr="00D87375" w:rsidRDefault="00C3735A" w:rsidP="001C29D2">
      <w:pPr>
        <w:pStyle w:val="ListParagraph"/>
        <w:numPr>
          <w:ilvl w:val="1"/>
          <w:numId w:val="1"/>
        </w:numPr>
        <w:tabs>
          <w:tab w:val="left" w:pos="960"/>
        </w:tabs>
        <w:spacing w:before="115" w:line="223" w:lineRule="auto"/>
        <w:ind w:right="866"/>
        <w:rPr>
          <w:sz w:val="20"/>
        </w:rPr>
      </w:pPr>
      <w:r>
        <w:rPr>
          <w:sz w:val="20"/>
        </w:rPr>
        <w:t xml:space="preserve">Review </w:t>
      </w:r>
      <w:r w:rsidR="00E03634">
        <w:rPr>
          <w:sz w:val="20"/>
        </w:rPr>
        <w:t>“</w:t>
      </w:r>
      <w:hyperlink r:id="rId11" w:history="1">
        <w:r w:rsidR="00E03634" w:rsidRPr="00FE0EA6">
          <w:rPr>
            <w:rStyle w:val="Hyperlink"/>
            <w:sz w:val="20"/>
          </w:rPr>
          <w:t>Safe computing when travelling abroad</w:t>
        </w:r>
      </w:hyperlink>
      <w:r w:rsidR="008079E9">
        <w:rPr>
          <w:sz w:val="20"/>
        </w:rPr>
        <w:t>.</w:t>
      </w:r>
      <w:r w:rsidR="00E03634">
        <w:rPr>
          <w:sz w:val="20"/>
        </w:rPr>
        <w:t xml:space="preserve">”  </w:t>
      </w:r>
    </w:p>
    <w:p w14:paraId="38A74745" w14:textId="77777777" w:rsidR="00A371D8" w:rsidRDefault="00D87375" w:rsidP="00D021E1">
      <w:pPr>
        <w:tabs>
          <w:tab w:val="left" w:pos="960"/>
        </w:tabs>
        <w:spacing w:before="115" w:line="223" w:lineRule="auto"/>
        <w:ind w:right="866"/>
        <w:rPr>
          <w:sz w:val="20"/>
        </w:rPr>
      </w:pPr>
      <w:r w:rsidRPr="00A371D8">
        <w:rPr>
          <w:b/>
          <w:bCs/>
        </w:rPr>
        <w:t xml:space="preserve">Customs </w:t>
      </w:r>
      <w:r w:rsidR="00A371D8" w:rsidRPr="00A371D8">
        <w:rPr>
          <w:b/>
          <w:bCs/>
        </w:rPr>
        <w:t>and Security</w:t>
      </w:r>
      <w:r w:rsidR="00A371D8">
        <w:rPr>
          <w:sz w:val="20"/>
        </w:rPr>
        <w:t xml:space="preserve"> </w:t>
      </w:r>
    </w:p>
    <w:p w14:paraId="13FF5A22" w14:textId="11C60E14" w:rsidR="00D87375" w:rsidRDefault="00C66F81" w:rsidP="00A371D8">
      <w:pPr>
        <w:pStyle w:val="ListParagraph"/>
        <w:numPr>
          <w:ilvl w:val="0"/>
          <w:numId w:val="6"/>
        </w:numPr>
        <w:tabs>
          <w:tab w:val="left" w:pos="960"/>
        </w:tabs>
        <w:spacing w:before="115" w:line="223" w:lineRule="auto"/>
        <w:ind w:right="866"/>
        <w:rPr>
          <w:sz w:val="20"/>
        </w:rPr>
      </w:pPr>
      <w:r>
        <w:rPr>
          <w:sz w:val="20"/>
        </w:rPr>
        <w:t xml:space="preserve">U.S. </w:t>
      </w:r>
      <w:r w:rsidR="00A371D8" w:rsidRPr="00A371D8">
        <w:rPr>
          <w:sz w:val="20"/>
        </w:rPr>
        <w:t xml:space="preserve">Customs </w:t>
      </w:r>
      <w:r w:rsidR="00D87375" w:rsidRPr="00A371D8">
        <w:rPr>
          <w:sz w:val="20"/>
        </w:rPr>
        <w:t>and Border Protection</w:t>
      </w:r>
      <w:r w:rsidR="00415E4E">
        <w:rPr>
          <w:sz w:val="20"/>
        </w:rPr>
        <w:t xml:space="preserve"> </w:t>
      </w:r>
      <w:r w:rsidR="00AB55D3">
        <w:rPr>
          <w:sz w:val="20"/>
        </w:rPr>
        <w:t>(</w:t>
      </w:r>
      <w:r w:rsidR="00415E4E">
        <w:rPr>
          <w:sz w:val="20"/>
        </w:rPr>
        <w:t>CBP</w:t>
      </w:r>
      <w:r w:rsidR="00AB55D3">
        <w:rPr>
          <w:sz w:val="20"/>
        </w:rPr>
        <w:t>)</w:t>
      </w:r>
      <w:r w:rsidR="00D87375" w:rsidRPr="00A371D8">
        <w:rPr>
          <w:sz w:val="20"/>
        </w:rPr>
        <w:t xml:space="preserve"> has the right to request passwords to all electronic devices when re-entering the United States. Ensure that all information you do not want them to see is off your devices prior to returning. </w:t>
      </w:r>
    </w:p>
    <w:p w14:paraId="73561A85" w14:textId="68EB0FDD" w:rsidR="00FB272D" w:rsidRDefault="00415E4E" w:rsidP="00A371D8">
      <w:pPr>
        <w:pStyle w:val="ListParagraph"/>
        <w:numPr>
          <w:ilvl w:val="0"/>
          <w:numId w:val="6"/>
        </w:numPr>
        <w:tabs>
          <w:tab w:val="left" w:pos="960"/>
        </w:tabs>
        <w:spacing w:before="115" w:line="223" w:lineRule="auto"/>
        <w:ind w:right="866"/>
        <w:rPr>
          <w:sz w:val="20"/>
        </w:rPr>
      </w:pPr>
      <w:r w:rsidRPr="00415E4E">
        <w:rPr>
          <w:sz w:val="20"/>
        </w:rPr>
        <w:t>Registering your items/equipment with (CBP) establishes that you had the items before you left the U.S., and all CBP registered items will be allowed to return to the U.S. duty-free.</w:t>
      </w:r>
    </w:p>
    <w:p w14:paraId="461F01E2" w14:textId="7D5D39BE" w:rsidR="00650E8A" w:rsidRDefault="00650E8A" w:rsidP="00A371D8">
      <w:pPr>
        <w:pStyle w:val="ListParagraph"/>
        <w:numPr>
          <w:ilvl w:val="0"/>
          <w:numId w:val="6"/>
        </w:numPr>
        <w:tabs>
          <w:tab w:val="left" w:pos="960"/>
        </w:tabs>
        <w:spacing w:before="115" w:line="223" w:lineRule="auto"/>
        <w:ind w:right="866"/>
        <w:rPr>
          <w:sz w:val="20"/>
        </w:rPr>
      </w:pPr>
      <w:r>
        <w:rPr>
          <w:sz w:val="20"/>
        </w:rPr>
        <w:t>For additional informatio</w:t>
      </w:r>
      <w:r w:rsidR="00E53163">
        <w:rPr>
          <w:sz w:val="20"/>
        </w:rPr>
        <w:t xml:space="preserve">n: CBP </w:t>
      </w:r>
      <w:hyperlink r:id="rId12" w:history="1">
        <w:r w:rsidR="00E53163" w:rsidRPr="00E53163">
          <w:rPr>
            <w:rStyle w:val="Hyperlink"/>
            <w:sz w:val="20"/>
          </w:rPr>
          <w:t>Port of Entry in Wisconsin</w:t>
        </w:r>
      </w:hyperlink>
      <w:r w:rsidR="008079E9">
        <w:rPr>
          <w:sz w:val="20"/>
        </w:rPr>
        <w:t>.</w:t>
      </w:r>
      <w:r w:rsidR="00E53163">
        <w:rPr>
          <w:sz w:val="20"/>
        </w:rPr>
        <w:t xml:space="preserve"> </w:t>
      </w:r>
    </w:p>
    <w:p w14:paraId="220441C9" w14:textId="65668F5A" w:rsidR="00F145A7" w:rsidRDefault="0096244B" w:rsidP="00A371D8">
      <w:pPr>
        <w:pStyle w:val="ListParagraph"/>
        <w:numPr>
          <w:ilvl w:val="0"/>
          <w:numId w:val="6"/>
        </w:numPr>
        <w:tabs>
          <w:tab w:val="left" w:pos="960"/>
        </w:tabs>
        <w:spacing w:before="115" w:line="223" w:lineRule="auto"/>
        <w:ind w:right="866"/>
        <w:rPr>
          <w:sz w:val="20"/>
        </w:rPr>
      </w:pPr>
      <w:r>
        <w:rPr>
          <w:sz w:val="20"/>
        </w:rPr>
        <w:t xml:space="preserve">Make yourself familiar with the import/export requirements of the </w:t>
      </w:r>
      <w:r w:rsidR="008079E9">
        <w:rPr>
          <w:sz w:val="20"/>
        </w:rPr>
        <w:t>countries you will be visiting.</w:t>
      </w:r>
    </w:p>
    <w:p w14:paraId="08DCA9AD" w14:textId="1157D7C7" w:rsidR="00C776AE" w:rsidRDefault="004F1086">
      <w:pPr>
        <w:pStyle w:val="BodyText"/>
        <w:spacing w:before="6"/>
        <w:rPr>
          <w:b/>
          <w:bCs/>
          <w:sz w:val="22"/>
          <w:szCs w:val="22"/>
        </w:rPr>
      </w:pPr>
      <w:r w:rsidRPr="004F1086">
        <w:rPr>
          <w:b/>
          <w:bCs/>
          <w:sz w:val="22"/>
          <w:szCs w:val="22"/>
        </w:rPr>
        <w:t xml:space="preserve">Licenses </w:t>
      </w:r>
    </w:p>
    <w:p w14:paraId="6517BEE0" w14:textId="77777777" w:rsidR="0035329E" w:rsidRPr="001C29D2" w:rsidRDefault="0035329E" w:rsidP="0035329E">
      <w:pPr>
        <w:pStyle w:val="BodyText"/>
        <w:numPr>
          <w:ilvl w:val="0"/>
          <w:numId w:val="6"/>
        </w:numPr>
        <w:spacing w:before="6"/>
      </w:pPr>
      <w:r w:rsidRPr="001C29D2">
        <w:t>If a license is required, it must be obtained:</w:t>
      </w:r>
    </w:p>
    <w:p w14:paraId="0C784636" w14:textId="05A29F5A" w:rsidR="0035329E" w:rsidRPr="001C29D2" w:rsidRDefault="0035329E" w:rsidP="001C29D2">
      <w:pPr>
        <w:pStyle w:val="BodyText"/>
        <w:numPr>
          <w:ilvl w:val="1"/>
          <w:numId w:val="6"/>
        </w:numPr>
        <w:spacing w:before="6"/>
      </w:pPr>
      <w:r w:rsidRPr="001C29D2">
        <w:t>Prior to departing the U.S.</w:t>
      </w:r>
      <w:r w:rsidR="00E25DB9">
        <w:t>; and</w:t>
      </w:r>
      <w:r w:rsidRPr="001C29D2">
        <w:t xml:space="preserve"> </w:t>
      </w:r>
    </w:p>
    <w:p w14:paraId="7D2A3006" w14:textId="77777777" w:rsidR="0035329E" w:rsidRPr="001C29D2" w:rsidRDefault="0035329E" w:rsidP="001C29D2">
      <w:pPr>
        <w:pStyle w:val="BodyText"/>
        <w:numPr>
          <w:ilvl w:val="1"/>
          <w:numId w:val="6"/>
        </w:numPr>
        <w:spacing w:before="6"/>
      </w:pPr>
      <w:r w:rsidRPr="001C29D2">
        <w:t>Through the Export Control Office</w:t>
      </w:r>
    </w:p>
    <w:p w14:paraId="799829AE" w14:textId="77777777" w:rsidR="0035329E" w:rsidRDefault="0035329E" w:rsidP="001C29D2">
      <w:pPr>
        <w:pStyle w:val="BodyText"/>
        <w:spacing w:before="6"/>
        <w:ind w:left="360"/>
        <w:rPr>
          <w:b/>
          <w:bCs/>
          <w:sz w:val="22"/>
          <w:szCs w:val="22"/>
        </w:rPr>
      </w:pPr>
    </w:p>
    <w:p w14:paraId="2841F730" w14:textId="77777777" w:rsidR="00743654" w:rsidRDefault="00743654" w:rsidP="00743654">
      <w:pPr>
        <w:rPr>
          <w:b/>
          <w:bCs/>
        </w:rPr>
      </w:pPr>
      <w:r w:rsidRPr="003168D3">
        <w:rPr>
          <w:b/>
          <w:bCs/>
        </w:rPr>
        <w:t>Contact Information</w:t>
      </w:r>
    </w:p>
    <w:p w14:paraId="05B4A3AA" w14:textId="4AC5D84F" w:rsidR="00743654" w:rsidRPr="000C173B" w:rsidRDefault="00743654" w:rsidP="00743654">
      <w:pPr>
        <w:pStyle w:val="NoSpacing"/>
        <w:numPr>
          <w:ilvl w:val="0"/>
          <w:numId w:val="4"/>
        </w:numPr>
        <w:rPr>
          <w:rFonts w:ascii="Times New Roman" w:hAnsi="Times New Roman" w:cs="Times New Roman"/>
        </w:rPr>
      </w:pPr>
      <w:r w:rsidRPr="000C173B">
        <w:rPr>
          <w:rFonts w:ascii="Times New Roman" w:hAnsi="Times New Roman" w:cs="Times New Roman"/>
        </w:rPr>
        <w:t xml:space="preserve">John Jay Miller, Interim Director of the Research Security Program – </w:t>
      </w:r>
      <w:hyperlink r:id="rId13" w:history="1">
        <w:r w:rsidRPr="000C173B">
          <w:rPr>
            <w:rStyle w:val="Hyperlink"/>
            <w:rFonts w:ascii="Times New Roman" w:hAnsi="Times New Roman" w:cs="Times New Roman"/>
          </w:rPr>
          <w:t>JJMiller36@wisc.edu</w:t>
        </w:r>
      </w:hyperlink>
    </w:p>
    <w:p w14:paraId="7DF75F36" w14:textId="24843AFD" w:rsidR="00743654" w:rsidRPr="000C173B" w:rsidRDefault="00743654" w:rsidP="00743654">
      <w:pPr>
        <w:pStyle w:val="NoSpacing"/>
        <w:numPr>
          <w:ilvl w:val="0"/>
          <w:numId w:val="4"/>
        </w:numPr>
        <w:rPr>
          <w:rFonts w:ascii="Times New Roman" w:hAnsi="Times New Roman" w:cs="Times New Roman"/>
        </w:rPr>
      </w:pPr>
      <w:r w:rsidRPr="000C173B">
        <w:rPr>
          <w:rFonts w:ascii="Times New Roman" w:hAnsi="Times New Roman" w:cs="Times New Roman"/>
        </w:rPr>
        <w:t xml:space="preserve">Bethany Nelson, UW-Madison Export Control Manager – </w:t>
      </w:r>
      <w:hyperlink r:id="rId14" w:history="1">
        <w:r w:rsidR="004F6278" w:rsidRPr="000C173B">
          <w:rPr>
            <w:rStyle w:val="Hyperlink"/>
            <w:rFonts w:ascii="Times New Roman" w:hAnsi="Times New Roman" w:cs="Times New Roman"/>
          </w:rPr>
          <w:t>bcnelson2@grad.wisc.ed</w:t>
        </w:r>
      </w:hyperlink>
      <w:r w:rsidR="004F6278" w:rsidRPr="000C173B">
        <w:rPr>
          <w:rFonts w:ascii="Times New Roman" w:hAnsi="Times New Roman" w:cs="Times New Roman"/>
        </w:rPr>
        <w:t xml:space="preserve">, </w:t>
      </w:r>
      <w:r w:rsidRPr="000C173B">
        <w:rPr>
          <w:rFonts w:ascii="Times New Roman" w:hAnsi="Times New Roman" w:cs="Times New Roman"/>
        </w:rPr>
        <w:t>261-1128</w:t>
      </w:r>
    </w:p>
    <w:p w14:paraId="160C8C23" w14:textId="09C75B22" w:rsidR="00743654" w:rsidRPr="000C173B" w:rsidRDefault="00743654" w:rsidP="00743654">
      <w:pPr>
        <w:pStyle w:val="NoSpacing"/>
        <w:numPr>
          <w:ilvl w:val="0"/>
          <w:numId w:val="4"/>
        </w:numPr>
        <w:rPr>
          <w:rFonts w:ascii="Times New Roman" w:hAnsi="Times New Roman" w:cs="Times New Roman"/>
        </w:rPr>
      </w:pPr>
      <w:r w:rsidRPr="000C173B">
        <w:rPr>
          <w:rFonts w:ascii="Times New Roman" w:hAnsi="Times New Roman" w:cs="Times New Roman"/>
        </w:rPr>
        <w:t xml:space="preserve">Ben Griffiths, UW-Madison Senior Legal Counsel – </w:t>
      </w:r>
      <w:hyperlink r:id="rId15" w:history="1">
        <w:r w:rsidR="004F6278" w:rsidRPr="000C173B">
          <w:rPr>
            <w:rStyle w:val="Hyperlink"/>
            <w:rFonts w:ascii="Times New Roman" w:hAnsi="Times New Roman" w:cs="Times New Roman"/>
          </w:rPr>
          <w:t>ben.griffiths@wisc.edu</w:t>
        </w:r>
      </w:hyperlink>
      <w:r w:rsidR="004F6278" w:rsidRPr="000C173B">
        <w:rPr>
          <w:rFonts w:ascii="Times New Roman" w:hAnsi="Times New Roman" w:cs="Times New Roman"/>
        </w:rPr>
        <w:t xml:space="preserve">, </w:t>
      </w:r>
      <w:r w:rsidRPr="000C173B">
        <w:rPr>
          <w:rFonts w:ascii="Times New Roman" w:hAnsi="Times New Roman" w:cs="Times New Roman"/>
        </w:rPr>
        <w:t>263-7400</w:t>
      </w:r>
    </w:p>
    <w:p w14:paraId="7A68D561" w14:textId="19D3856F" w:rsidR="00743654" w:rsidRPr="000C173B" w:rsidRDefault="00743654" w:rsidP="00743654">
      <w:pPr>
        <w:pStyle w:val="NoSpacing"/>
        <w:numPr>
          <w:ilvl w:val="0"/>
          <w:numId w:val="4"/>
        </w:numPr>
        <w:rPr>
          <w:rFonts w:ascii="Times New Roman" w:hAnsi="Times New Roman" w:cs="Times New Roman"/>
        </w:rPr>
      </w:pPr>
      <w:r w:rsidRPr="000C173B">
        <w:rPr>
          <w:rFonts w:ascii="Times New Roman" w:hAnsi="Times New Roman" w:cs="Times New Roman"/>
        </w:rPr>
        <w:t xml:space="preserve">E-mail: </w:t>
      </w:r>
      <w:hyperlink r:id="rId16" w:history="1">
        <w:r w:rsidRPr="000C173B">
          <w:rPr>
            <w:rStyle w:val="Hyperlink"/>
            <w:rFonts w:ascii="Times New Roman" w:hAnsi="Times New Roman" w:cs="Times New Roman"/>
          </w:rPr>
          <w:t>exportcontrol@grad.wisc.edu</w:t>
        </w:r>
      </w:hyperlink>
    </w:p>
    <w:p w14:paraId="22CEF30F" w14:textId="77777777" w:rsidR="00743654" w:rsidRPr="000C173B" w:rsidRDefault="00EC4D53" w:rsidP="00743654">
      <w:pPr>
        <w:pStyle w:val="NoSpacing"/>
        <w:numPr>
          <w:ilvl w:val="0"/>
          <w:numId w:val="4"/>
        </w:numPr>
        <w:rPr>
          <w:rFonts w:ascii="Times New Roman" w:hAnsi="Times New Roman" w:cs="Times New Roman"/>
        </w:rPr>
      </w:pPr>
      <w:hyperlink r:id="rId17" w:history="1">
        <w:r w:rsidR="00743654" w:rsidRPr="000C173B">
          <w:rPr>
            <w:rStyle w:val="Hyperlink"/>
            <w:rFonts w:ascii="Times New Roman" w:hAnsi="Times New Roman" w:cs="Times New Roman"/>
          </w:rPr>
          <w:t>UW-Madison Export Control Website</w:t>
        </w:r>
      </w:hyperlink>
    </w:p>
    <w:sectPr w:rsidR="00743654" w:rsidRPr="000C173B">
      <w:pgSz w:w="12240" w:h="15840"/>
      <w:pgMar w:top="360" w:right="6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EC1"/>
    <w:multiLevelType w:val="hybridMultilevel"/>
    <w:tmpl w:val="4D5412C2"/>
    <w:lvl w:ilvl="0" w:tplc="04090001">
      <w:start w:val="1"/>
      <w:numFmt w:val="bullet"/>
      <w:lvlText w:val=""/>
      <w:lvlJc w:val="left"/>
      <w:pPr>
        <w:ind w:left="600" w:hanging="360"/>
      </w:pPr>
      <w:rPr>
        <w:rFonts w:ascii="Symbol" w:hAnsi="Symbol" w:hint="default"/>
        <w:b w:val="0"/>
        <w:bCs w:val="0"/>
        <w:i w:val="0"/>
        <w:iCs w:val="0"/>
        <w:w w:val="100"/>
        <w:sz w:val="24"/>
        <w:szCs w:val="24"/>
        <w:lang w:val="en-US" w:eastAsia="en-US" w:bidi="ar-SA"/>
      </w:rPr>
    </w:lvl>
    <w:lvl w:ilvl="1" w:tplc="E34A1DC0">
      <w:numFmt w:val="bullet"/>
      <w:lvlText w:val="o"/>
      <w:lvlJc w:val="left"/>
      <w:pPr>
        <w:ind w:left="959" w:hanging="360"/>
      </w:pPr>
      <w:rPr>
        <w:rFonts w:ascii="Courier New" w:eastAsia="Courier New" w:hAnsi="Courier New" w:cs="Courier New" w:hint="default"/>
        <w:b w:val="0"/>
        <w:bCs w:val="0"/>
        <w:i w:val="0"/>
        <w:iCs w:val="0"/>
        <w:w w:val="99"/>
        <w:sz w:val="20"/>
        <w:szCs w:val="20"/>
        <w:lang w:val="en-US" w:eastAsia="en-US" w:bidi="ar-SA"/>
      </w:rPr>
    </w:lvl>
    <w:lvl w:ilvl="2" w:tplc="D536F164">
      <w:numFmt w:val="bullet"/>
      <w:lvlText w:val="•"/>
      <w:lvlJc w:val="left"/>
      <w:pPr>
        <w:ind w:left="2013" w:hanging="360"/>
      </w:pPr>
      <w:rPr>
        <w:rFonts w:hint="default"/>
        <w:lang w:val="en-US" w:eastAsia="en-US" w:bidi="ar-SA"/>
      </w:rPr>
    </w:lvl>
    <w:lvl w:ilvl="3" w:tplc="479C9DA2">
      <w:numFmt w:val="bullet"/>
      <w:lvlText w:val="•"/>
      <w:lvlJc w:val="left"/>
      <w:pPr>
        <w:ind w:left="3066" w:hanging="360"/>
      </w:pPr>
      <w:rPr>
        <w:rFonts w:hint="default"/>
        <w:lang w:val="en-US" w:eastAsia="en-US" w:bidi="ar-SA"/>
      </w:rPr>
    </w:lvl>
    <w:lvl w:ilvl="4" w:tplc="F496A4FC">
      <w:numFmt w:val="bullet"/>
      <w:lvlText w:val="•"/>
      <w:lvlJc w:val="left"/>
      <w:pPr>
        <w:ind w:left="4120" w:hanging="360"/>
      </w:pPr>
      <w:rPr>
        <w:rFonts w:hint="default"/>
        <w:lang w:val="en-US" w:eastAsia="en-US" w:bidi="ar-SA"/>
      </w:rPr>
    </w:lvl>
    <w:lvl w:ilvl="5" w:tplc="E2C66BC0">
      <w:numFmt w:val="bullet"/>
      <w:lvlText w:val="•"/>
      <w:lvlJc w:val="left"/>
      <w:pPr>
        <w:ind w:left="5173" w:hanging="360"/>
      </w:pPr>
      <w:rPr>
        <w:rFonts w:hint="default"/>
        <w:lang w:val="en-US" w:eastAsia="en-US" w:bidi="ar-SA"/>
      </w:rPr>
    </w:lvl>
    <w:lvl w:ilvl="6" w:tplc="469C4480">
      <w:numFmt w:val="bullet"/>
      <w:lvlText w:val="•"/>
      <w:lvlJc w:val="left"/>
      <w:pPr>
        <w:ind w:left="6226" w:hanging="360"/>
      </w:pPr>
      <w:rPr>
        <w:rFonts w:hint="default"/>
        <w:lang w:val="en-US" w:eastAsia="en-US" w:bidi="ar-SA"/>
      </w:rPr>
    </w:lvl>
    <w:lvl w:ilvl="7" w:tplc="674C533E">
      <w:numFmt w:val="bullet"/>
      <w:lvlText w:val="•"/>
      <w:lvlJc w:val="left"/>
      <w:pPr>
        <w:ind w:left="7280" w:hanging="360"/>
      </w:pPr>
      <w:rPr>
        <w:rFonts w:hint="default"/>
        <w:lang w:val="en-US" w:eastAsia="en-US" w:bidi="ar-SA"/>
      </w:rPr>
    </w:lvl>
    <w:lvl w:ilvl="8" w:tplc="FF7CF8B8">
      <w:numFmt w:val="bullet"/>
      <w:lvlText w:val="•"/>
      <w:lvlJc w:val="left"/>
      <w:pPr>
        <w:ind w:left="8333" w:hanging="360"/>
      </w:pPr>
      <w:rPr>
        <w:rFonts w:hint="default"/>
        <w:lang w:val="en-US" w:eastAsia="en-US" w:bidi="ar-SA"/>
      </w:rPr>
    </w:lvl>
  </w:abstractNum>
  <w:abstractNum w:abstractNumId="1" w15:restartNumberingAfterBreak="0">
    <w:nsid w:val="18C60D15"/>
    <w:multiLevelType w:val="hybridMultilevel"/>
    <w:tmpl w:val="3DF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408A9"/>
    <w:multiLevelType w:val="hybridMultilevel"/>
    <w:tmpl w:val="E8B0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3839"/>
    <w:multiLevelType w:val="hybridMultilevel"/>
    <w:tmpl w:val="0C628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F2A5C"/>
    <w:multiLevelType w:val="hybridMultilevel"/>
    <w:tmpl w:val="3F0E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37340"/>
    <w:multiLevelType w:val="hybridMultilevel"/>
    <w:tmpl w:val="623E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71029">
    <w:abstractNumId w:val="0"/>
  </w:num>
  <w:num w:numId="2" w16cid:durableId="1339229409">
    <w:abstractNumId w:val="5"/>
  </w:num>
  <w:num w:numId="3" w16cid:durableId="50739731">
    <w:abstractNumId w:val="1"/>
  </w:num>
  <w:num w:numId="4" w16cid:durableId="1997682996">
    <w:abstractNumId w:val="4"/>
  </w:num>
  <w:num w:numId="5" w16cid:durableId="1587956307">
    <w:abstractNumId w:val="2"/>
  </w:num>
  <w:num w:numId="6" w16cid:durableId="108624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AE"/>
    <w:rsid w:val="00075433"/>
    <w:rsid w:val="000B425F"/>
    <w:rsid w:val="000C173B"/>
    <w:rsid w:val="000C518C"/>
    <w:rsid w:val="000F60C1"/>
    <w:rsid w:val="001227E3"/>
    <w:rsid w:val="00125FFD"/>
    <w:rsid w:val="001B14D4"/>
    <w:rsid w:val="001C29D2"/>
    <w:rsid w:val="00237E39"/>
    <w:rsid w:val="00245E83"/>
    <w:rsid w:val="00272862"/>
    <w:rsid w:val="002A14D2"/>
    <w:rsid w:val="002B678E"/>
    <w:rsid w:val="002B6C0F"/>
    <w:rsid w:val="002E19AE"/>
    <w:rsid w:val="002E61F7"/>
    <w:rsid w:val="002E7723"/>
    <w:rsid w:val="0035329E"/>
    <w:rsid w:val="00383226"/>
    <w:rsid w:val="0039792F"/>
    <w:rsid w:val="003B7941"/>
    <w:rsid w:val="003C5701"/>
    <w:rsid w:val="00415E4E"/>
    <w:rsid w:val="00446A35"/>
    <w:rsid w:val="00465AA6"/>
    <w:rsid w:val="004A3F1E"/>
    <w:rsid w:val="004B4FD0"/>
    <w:rsid w:val="004E3037"/>
    <w:rsid w:val="004E70C3"/>
    <w:rsid w:val="004F1086"/>
    <w:rsid w:val="004F31D7"/>
    <w:rsid w:val="004F6278"/>
    <w:rsid w:val="004F7C24"/>
    <w:rsid w:val="00532974"/>
    <w:rsid w:val="005757F3"/>
    <w:rsid w:val="00591E67"/>
    <w:rsid w:val="005B351A"/>
    <w:rsid w:val="005B7F70"/>
    <w:rsid w:val="00650E8A"/>
    <w:rsid w:val="0065634A"/>
    <w:rsid w:val="00671D7C"/>
    <w:rsid w:val="0069130D"/>
    <w:rsid w:val="006C4FBD"/>
    <w:rsid w:val="00702A30"/>
    <w:rsid w:val="0070609A"/>
    <w:rsid w:val="0071331B"/>
    <w:rsid w:val="00720E91"/>
    <w:rsid w:val="00743654"/>
    <w:rsid w:val="00762FF6"/>
    <w:rsid w:val="007D500C"/>
    <w:rsid w:val="008079E9"/>
    <w:rsid w:val="008405E8"/>
    <w:rsid w:val="00841C15"/>
    <w:rsid w:val="00867125"/>
    <w:rsid w:val="008F015A"/>
    <w:rsid w:val="00900D8E"/>
    <w:rsid w:val="0090181F"/>
    <w:rsid w:val="0092295F"/>
    <w:rsid w:val="00957FCC"/>
    <w:rsid w:val="0096244B"/>
    <w:rsid w:val="00992AB6"/>
    <w:rsid w:val="009B30C8"/>
    <w:rsid w:val="009B48B4"/>
    <w:rsid w:val="009C0638"/>
    <w:rsid w:val="009C45A2"/>
    <w:rsid w:val="00A371D8"/>
    <w:rsid w:val="00A662A6"/>
    <w:rsid w:val="00A675A8"/>
    <w:rsid w:val="00AB55D3"/>
    <w:rsid w:val="00AC6BF6"/>
    <w:rsid w:val="00AE6C65"/>
    <w:rsid w:val="00B27E51"/>
    <w:rsid w:val="00B33BC2"/>
    <w:rsid w:val="00B604CC"/>
    <w:rsid w:val="00B90774"/>
    <w:rsid w:val="00BB3DB3"/>
    <w:rsid w:val="00BF6730"/>
    <w:rsid w:val="00C3238D"/>
    <w:rsid w:val="00C3735A"/>
    <w:rsid w:val="00C66F81"/>
    <w:rsid w:val="00C72894"/>
    <w:rsid w:val="00C776AE"/>
    <w:rsid w:val="00CA1E80"/>
    <w:rsid w:val="00CB6967"/>
    <w:rsid w:val="00CC034A"/>
    <w:rsid w:val="00CD08D6"/>
    <w:rsid w:val="00CE5D1F"/>
    <w:rsid w:val="00D021E1"/>
    <w:rsid w:val="00D07891"/>
    <w:rsid w:val="00D12326"/>
    <w:rsid w:val="00D26ED7"/>
    <w:rsid w:val="00D4283D"/>
    <w:rsid w:val="00D65DC1"/>
    <w:rsid w:val="00D87375"/>
    <w:rsid w:val="00DA7A87"/>
    <w:rsid w:val="00DC73EC"/>
    <w:rsid w:val="00DC7728"/>
    <w:rsid w:val="00E03634"/>
    <w:rsid w:val="00E169EF"/>
    <w:rsid w:val="00E25DB9"/>
    <w:rsid w:val="00E371C9"/>
    <w:rsid w:val="00E504A1"/>
    <w:rsid w:val="00E523EC"/>
    <w:rsid w:val="00E53163"/>
    <w:rsid w:val="00EB41DF"/>
    <w:rsid w:val="00EC4D53"/>
    <w:rsid w:val="00ED3083"/>
    <w:rsid w:val="00EF40D7"/>
    <w:rsid w:val="00F145A7"/>
    <w:rsid w:val="00F2647D"/>
    <w:rsid w:val="00F272CC"/>
    <w:rsid w:val="00FA232D"/>
    <w:rsid w:val="00FB272D"/>
    <w:rsid w:val="00F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9D2B"/>
  <w15:docId w15:val="{4760DE9D-D5E6-45FD-AC31-87FDA75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591" w:right="2188"/>
      <w:jc w:val="center"/>
    </w:pPr>
    <w:rPr>
      <w:b/>
      <w:bCs/>
      <w:sz w:val="28"/>
      <w:szCs w:val="28"/>
    </w:rPr>
  </w:style>
  <w:style w:type="paragraph" w:styleId="ListParagraph">
    <w:name w:val="List Paragraph"/>
    <w:basedOn w:val="Normal"/>
    <w:uiPriority w:val="1"/>
    <w:qFormat/>
    <w:pPr>
      <w:spacing w:before="99"/>
      <w:ind w:left="959" w:hanging="360"/>
    </w:pPr>
  </w:style>
  <w:style w:type="paragraph" w:customStyle="1" w:styleId="TableParagraph">
    <w:name w:val="Table Paragraph"/>
    <w:basedOn w:val="Normal"/>
    <w:uiPriority w:val="1"/>
    <w:qFormat/>
    <w:pPr>
      <w:ind w:left="2830"/>
      <w:jc w:val="center"/>
    </w:pPr>
  </w:style>
  <w:style w:type="paragraph" w:styleId="Revision">
    <w:name w:val="Revision"/>
    <w:hidden/>
    <w:uiPriority w:val="99"/>
    <w:semiHidden/>
    <w:rsid w:val="0069130D"/>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71D7C"/>
    <w:rPr>
      <w:color w:val="0000FF" w:themeColor="hyperlink"/>
      <w:u w:val="single"/>
    </w:rPr>
  </w:style>
  <w:style w:type="character" w:styleId="UnresolvedMention">
    <w:name w:val="Unresolved Mention"/>
    <w:basedOn w:val="DefaultParagraphFont"/>
    <w:uiPriority w:val="99"/>
    <w:semiHidden/>
    <w:unhideWhenUsed/>
    <w:rsid w:val="00671D7C"/>
    <w:rPr>
      <w:color w:val="605E5C"/>
      <w:shd w:val="clear" w:color="auto" w:fill="E1DFDD"/>
    </w:rPr>
  </w:style>
  <w:style w:type="paragraph" w:styleId="NoSpacing">
    <w:name w:val="No Spacing"/>
    <w:uiPriority w:val="1"/>
    <w:qFormat/>
    <w:rsid w:val="00743654"/>
    <w:pPr>
      <w:widowControl/>
      <w:autoSpaceDE/>
      <w:autoSpaceDN/>
    </w:pPr>
    <w:rPr>
      <w:kern w:val="2"/>
      <w14:ligatures w14:val="standardContextual"/>
    </w:rPr>
  </w:style>
  <w:style w:type="character" w:styleId="FollowedHyperlink">
    <w:name w:val="FollowedHyperlink"/>
    <w:basedOn w:val="DefaultParagraphFont"/>
    <w:uiPriority w:val="99"/>
    <w:semiHidden/>
    <w:unhideWhenUsed/>
    <w:rsid w:val="00EB4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de.gov/consolidated-screening-list" TargetMode="External"/><Relationship Id="rId13" Type="http://schemas.openxmlformats.org/officeDocument/2006/relationships/hyperlink" Target="mailto:JJMiller36@wi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wisc.edu/integrity-and-other-requirements/export-control/" TargetMode="External"/><Relationship Id="rId12" Type="http://schemas.openxmlformats.org/officeDocument/2006/relationships/hyperlink" Target="https://www.cbp.gov/about/contact/ports/wi" TargetMode="External"/><Relationship Id="rId17" Type="http://schemas.openxmlformats.org/officeDocument/2006/relationships/hyperlink" Target="https://uwprod-my.sharepoint.com/personal/jjmiller36_wisc_edu/Documents/Documents/Export%20Control%20Considerations%20for%20International%20Travel.docx?web=1" TargetMode="External"/><Relationship Id="rId2" Type="http://schemas.openxmlformats.org/officeDocument/2006/relationships/styles" Target="styles.xml"/><Relationship Id="rId16" Type="http://schemas.openxmlformats.org/officeDocument/2006/relationships/hyperlink" Target="mailto:exportcontrol@grad.wisc.edu" TargetMode="External"/><Relationship Id="rId1" Type="http://schemas.openxmlformats.org/officeDocument/2006/relationships/numbering" Target="numbering.xml"/><Relationship Id="rId6" Type="http://schemas.openxmlformats.org/officeDocument/2006/relationships/hyperlink" Target="https://research.wisc.edu/integrity-and-other-requirements/export-control/" TargetMode="External"/><Relationship Id="rId11" Type="http://schemas.openxmlformats.org/officeDocument/2006/relationships/hyperlink" Target="https://it.wisc.edu/learn/the-academic-professionals-guide-to-safe-computing-when-traveling-abroad/" TargetMode="External"/><Relationship Id="rId5" Type="http://schemas.openxmlformats.org/officeDocument/2006/relationships/image" Target="media/image1.png"/><Relationship Id="rId15" Type="http://schemas.openxmlformats.org/officeDocument/2006/relationships/hyperlink" Target="mailto:ben.griffiths@wisc.edu" TargetMode="External"/><Relationship Id="rId10" Type="http://schemas.openxmlformats.org/officeDocument/2006/relationships/hyperlink" Target="https://it.wisc.edu/services/computer-lending-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sc.edu/services/wiscvpn/" TargetMode="External"/><Relationship Id="rId14" Type="http://schemas.openxmlformats.org/officeDocument/2006/relationships/hyperlink" Target="mailto:bcnelson2@grad.wis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5619</Characters>
  <Application>Microsoft Office Word</Application>
  <DocSecurity>0</DocSecurity>
  <Lines>46</Lines>
  <Paragraphs>13</Paragraphs>
  <ScaleCrop>false</ScaleCrop>
  <Company>UW SSEC</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dc:title>
  <dc:creator>Tom Demke</dc:creator>
  <cp:lastModifiedBy>John Jay Miller</cp:lastModifiedBy>
  <cp:revision>2</cp:revision>
  <dcterms:created xsi:type="dcterms:W3CDTF">2023-07-24T20:55:00Z</dcterms:created>
  <dcterms:modified xsi:type="dcterms:W3CDTF">2023-07-24T20:55:00Z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Acrobat PDFMaker 19 for Word</vt:lpwstr>
  </property>
  <property fmtid="{D5CDD505-2E9C-101B-9397-08002B2CF9AE}" pid="4" name="LastSaved">
    <vt:filetime>2023-07-19T00:00:00Z</vt:filetime>
  </property>
  <property fmtid="{D5CDD505-2E9C-101B-9397-08002B2CF9AE}" pid="5" name="Producer">
    <vt:lpwstr>Adobe PDF Library 19.21.90</vt:lpwstr>
  </property>
  <property fmtid="{D5CDD505-2E9C-101B-9397-08002B2CF9AE}" pid="6" name="SourceModified">
    <vt:lpwstr>D:20190204153035</vt:lpwstr>
  </property>
</Properties>
</file>